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1BCC8" w14:textId="6C4ADAC7" w:rsidR="00746284" w:rsidRDefault="00B16D48" w:rsidP="00746284">
      <w:pPr>
        <w:pStyle w:val="1"/>
        <w:shd w:val="clear" w:color="auto" w:fill="auto"/>
        <w:spacing w:after="320"/>
      </w:pPr>
      <w:r>
        <w:t xml:space="preserve"> </w:t>
      </w:r>
    </w:p>
    <w:p w14:paraId="763A9C15" w14:textId="77777777" w:rsidR="0008422E" w:rsidRDefault="00B10655" w:rsidP="0008422E">
      <w:pPr>
        <w:spacing w:after="0" w:line="240" w:lineRule="auto"/>
        <w:ind w:left="80"/>
        <w:jc w:val="center"/>
        <w:rPr>
          <w:rFonts w:ascii="Times New Roman" w:hAnsi="Times New Roman"/>
          <w:b/>
          <w:sz w:val="28"/>
          <w:szCs w:val="28"/>
        </w:rPr>
      </w:pPr>
      <w:r>
        <w:pict w14:anchorId="7510A42A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0.15pt;margin-top:9pt;width:214pt;height:134.15pt;z-index:251661312;mso-wrap-distance-left:9.05pt;mso-wrap-distance-right:9.05pt;mso-position-horizontal-relative:page" stroked="f">
            <v:fill opacity="0" color2="black"/>
            <v:textbox style="mso-next-textbox:#_x0000_s1027" inset="0,0,0,0">
              <w:txbxContent>
                <w:p w14:paraId="3242F62A" w14:textId="77777777" w:rsidR="00502882" w:rsidRDefault="00502882" w:rsidP="0008422E">
                  <w:pPr>
                    <w:overflowPunct w:val="0"/>
                    <w:autoSpaceDE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 CYR" w:hAnsi="Times New Roman CYR" w:cs="Times New Roman CYR"/>
                      <w:sz w:val="20"/>
                    </w:rPr>
                    <w:tab/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Министерство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образования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науки</w:t>
                  </w:r>
                </w:p>
                <w:p w14:paraId="4DEA7190" w14:textId="77777777" w:rsidR="00502882" w:rsidRDefault="00502882" w:rsidP="0008422E">
                  <w:pPr>
                    <w:overflowPunct w:val="0"/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Республики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Алтай</w:t>
                  </w:r>
                </w:p>
                <w:p w14:paraId="36138604" w14:textId="77777777" w:rsidR="00502882" w:rsidRDefault="00502882" w:rsidP="0008422E">
                  <w:pPr>
                    <w:overflowPunct w:val="0"/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Бюджетное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учреждение дополнительного профессионального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образования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Республики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Алтай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«Институт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повышения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квалификации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профессиональной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переподготовки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работников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образования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Республики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Алтай»</w:t>
                  </w:r>
                </w:p>
                <w:p w14:paraId="26092617" w14:textId="5331E053" w:rsidR="00502882" w:rsidRDefault="00502882" w:rsidP="0008422E">
                  <w:pPr>
                    <w:overflowPunct w:val="0"/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ул. Социалистическая.,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д.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24/1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</w:p>
                <w:p w14:paraId="480703A4" w14:textId="77777777" w:rsidR="00502882" w:rsidRDefault="00502882" w:rsidP="0008422E">
                  <w:pPr>
                    <w:overflowPunct w:val="0"/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Горно-Алтайск,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649000</w:t>
                  </w:r>
                </w:p>
                <w:p w14:paraId="502388C3" w14:textId="77777777" w:rsidR="00502882" w:rsidRDefault="00502882" w:rsidP="0008422E">
                  <w:pPr>
                    <w:pStyle w:val="21"/>
                    <w:widowControl/>
                    <w:suppressAutoHyphens w:val="0"/>
                    <w:rPr>
                      <w:rFonts w:ascii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</w:rPr>
                    <w:t>Тел</w:t>
                  </w:r>
                  <w:r>
                    <w:rPr>
                      <w:rFonts w:ascii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  <w:lang w:val="de-DE"/>
                    </w:rPr>
                    <w:t>.: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  <w:lang w:val="de-DE"/>
                    </w:rPr>
                    <w:t>2-46-</w:t>
                  </w:r>
                  <w:proofErr w:type="gramStart"/>
                  <w:r>
                    <w:rPr>
                      <w:rFonts w:ascii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  <w:lang w:val="de-DE"/>
                    </w:rPr>
                    <w:t>56,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  <w:lang w:val="de-D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  <w:lang w:val="de-DE"/>
                    </w:rPr>
                    <w:t>2</w:t>
                  </w:r>
                  <w:proofErr w:type="gramEnd"/>
                  <w:r>
                    <w:rPr>
                      <w:rFonts w:ascii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  <w:lang w:val="de-DE"/>
                    </w:rPr>
                    <w:t>-60-89.,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</w:rPr>
                    <w:t>тел</w:t>
                  </w:r>
                  <w:r>
                    <w:rPr>
                      <w:rFonts w:ascii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  <w:lang w:val="de-DE"/>
                    </w:rPr>
                    <w:t>./</w:t>
                  </w:r>
                  <w:r>
                    <w:rPr>
                      <w:rFonts w:ascii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</w:rPr>
                    <w:t>факс</w:t>
                  </w:r>
                  <w:r>
                    <w:rPr>
                      <w:rFonts w:ascii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  <w:lang w:val="de-DE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 w:val="0"/>
                      <w:bCs/>
                      <w:color w:val="000000"/>
                      <w:sz w:val="20"/>
                      <w:szCs w:val="20"/>
                      <w:lang w:val="de-DE"/>
                    </w:rPr>
                    <w:t>2-41-44</w:t>
                  </w:r>
                </w:p>
                <w:p w14:paraId="7E42870A" w14:textId="77777777" w:rsidR="00502882" w:rsidRDefault="00502882" w:rsidP="0008422E">
                  <w:pPr>
                    <w:overflowPunct w:val="0"/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  <w:lang w:val="de-DE"/>
                    </w:rPr>
                    <w:t>E-mail</w:t>
                  </w:r>
                  <w:proofErr w:type="spellEnd"/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  <w:lang w:val="de-DE"/>
                    </w:rPr>
                    <w:t>: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  <w:lang w:val="de-DE"/>
                    </w:rPr>
                    <w:t>ripkro@mail</w:t>
                  </w:r>
                  <w:proofErr w:type="spellEnd"/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  <w:lang w:val="de-DE"/>
                    </w:rPr>
                    <w:t>.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  <w:lang w:val="de-DE"/>
                    </w:rPr>
                    <w:t>ru</w:t>
                  </w:r>
                  <w:proofErr w:type="spellEnd"/>
                </w:p>
                <w:p w14:paraId="5943818B" w14:textId="77777777" w:rsidR="00502882" w:rsidRDefault="00502882" w:rsidP="0008422E">
                  <w:pPr>
                    <w:overflowPunct w:val="0"/>
                    <w:autoSpaceDE w:val="0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lang w:val="de-DE"/>
                    </w:rPr>
                  </w:pPr>
                </w:p>
              </w:txbxContent>
            </v:textbox>
            <w10:wrap type="square" side="largest" anchorx="page"/>
          </v:shape>
        </w:pict>
      </w:r>
      <w:r>
        <w:pict w14:anchorId="1A76E382">
          <v:shape id="_x0000_s1026" type="#_x0000_t202" style="position:absolute;left:0;text-align:left;margin-left:295.4pt;margin-top:9pt;width:195.5pt;height:136.85pt;z-index:251660288;mso-wrap-distance-left:9.05pt;mso-wrap-distance-right:9.05pt" stroked="f">
            <v:fill opacity="0" color2="black"/>
            <v:textbox style="mso-next-textbox:#_x0000_s1026" inset="0,0,0,0">
              <w:txbxContent>
                <w:p w14:paraId="22EE2254" w14:textId="77777777" w:rsidR="00502882" w:rsidRDefault="00502882" w:rsidP="0008422E">
                  <w:pPr>
                    <w:pStyle w:val="21"/>
                    <w:widowControl/>
                    <w:suppressAutoHyphens w:val="0"/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>Алтай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>Республиканын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>ÿредÿ</w:t>
                  </w:r>
                  <w:proofErr w:type="spellEnd"/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>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>билим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>министерствозы</w:t>
                  </w:r>
                  <w:proofErr w:type="spellEnd"/>
                </w:p>
                <w:p w14:paraId="24A7B288" w14:textId="77777777" w:rsidR="00502882" w:rsidRDefault="00502882" w:rsidP="0008422E">
                  <w:pPr>
                    <w:pStyle w:val="21"/>
                    <w:widowControl/>
                    <w:suppressAutoHyphens w:val="0"/>
                    <w:rPr>
                      <w:rFonts w:ascii="Times New Roman" w:eastAsia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>Алтай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>Республиканын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>бюджет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>ÿредÿлик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>тöзöмöли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>«Алтай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>Республиканын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 w:val="0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5078BFDB" w14:textId="77777777" w:rsidR="00502882" w:rsidRDefault="00502882" w:rsidP="0008422E">
                  <w:pPr>
                    <w:pStyle w:val="a3"/>
                    <w:overflowPunct w:val="0"/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ÿредÿ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ишчилеринин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билгирин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бийиктедер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ле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такып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профессионал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ÿредÿ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берер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институт»</w:t>
                  </w:r>
                </w:p>
                <w:p w14:paraId="43651418" w14:textId="55F666F7" w:rsidR="00502882" w:rsidRDefault="00502882" w:rsidP="0008422E">
                  <w:pPr>
                    <w:overflowPunct w:val="0"/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Социалистический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ор.,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24/1,</w:t>
                  </w:r>
                </w:p>
                <w:p w14:paraId="17C0A6E7" w14:textId="77777777" w:rsidR="00502882" w:rsidRDefault="00502882" w:rsidP="0008422E">
                  <w:pPr>
                    <w:overflowPunct w:val="0"/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Горно-</w:t>
                  </w:r>
                  <w:proofErr w:type="gramStart"/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Алтайск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к.</w:t>
                  </w:r>
                  <w:proofErr w:type="gramEnd"/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649000</w:t>
                  </w:r>
                </w:p>
                <w:p w14:paraId="54CF98A6" w14:textId="77777777" w:rsidR="00502882" w:rsidRDefault="00502882" w:rsidP="0008422E">
                  <w:pPr>
                    <w:overflowPunct w:val="0"/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Тел.: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2-46-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56,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-60-89,тел./факс: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2-41-44</w:t>
                  </w:r>
                </w:p>
                <w:p w14:paraId="3B200301" w14:textId="77777777" w:rsidR="00502882" w:rsidRPr="004E69D5" w:rsidRDefault="00502882" w:rsidP="0008422E">
                  <w:pPr>
                    <w:overflowPunct w:val="0"/>
                    <w:autoSpaceDE w:val="0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  <w:lang w:val="en-US"/>
                    </w:rPr>
                    <w:t>E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  <w:lang w:val="en-US"/>
                    </w:rPr>
                    <w:t>mail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: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  <w:lang w:val="en-US"/>
                    </w:rPr>
                    <w:t>ripkro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@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  <w:lang w:val="en-US"/>
                    </w:rPr>
                    <w:t>mail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.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  <w:lang w:val="en-US"/>
                    </w:rPr>
                    <w:t>ru</w:t>
                  </w:r>
                </w:p>
                <w:p w14:paraId="56200A04" w14:textId="77777777" w:rsidR="00502882" w:rsidRDefault="00502882" w:rsidP="0008422E">
                  <w:pPr>
                    <w:overflowPunct w:val="0"/>
                    <w:autoSpaceDE w:val="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type="square" side="largest"/>
          </v:shape>
        </w:pict>
      </w:r>
      <w:r w:rsidR="0008422E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5E02BCA1" wp14:editId="2A0B547E">
            <wp:extent cx="67627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82B7C2" w14:textId="77777777" w:rsidR="0008422E" w:rsidRDefault="0008422E" w:rsidP="0008422E">
      <w:pPr>
        <w:spacing w:after="0" w:line="240" w:lineRule="auto"/>
        <w:ind w:left="80"/>
        <w:jc w:val="center"/>
        <w:rPr>
          <w:rFonts w:ascii="Times New Roman" w:hAnsi="Times New Roman"/>
          <w:b/>
          <w:sz w:val="28"/>
          <w:szCs w:val="28"/>
        </w:rPr>
      </w:pPr>
    </w:p>
    <w:p w14:paraId="4ED05721" w14:textId="77777777" w:rsidR="0008422E" w:rsidRDefault="0008422E" w:rsidP="0008422E">
      <w:pPr>
        <w:overflowPunct w:val="0"/>
        <w:autoSpaceDE w:val="0"/>
        <w:spacing w:after="0" w:line="240" w:lineRule="auto"/>
        <w:ind w:left="80"/>
        <w:jc w:val="center"/>
        <w:rPr>
          <w:rFonts w:ascii="Times New Roman" w:hAnsi="Times New Roman"/>
          <w:b/>
          <w:sz w:val="28"/>
          <w:szCs w:val="28"/>
        </w:rPr>
      </w:pPr>
    </w:p>
    <w:p w14:paraId="29AB7C09" w14:textId="77777777" w:rsidR="0008422E" w:rsidRDefault="0008422E" w:rsidP="0008422E">
      <w:pPr>
        <w:overflowPunct w:val="0"/>
        <w:autoSpaceDE w:val="0"/>
        <w:spacing w:after="0" w:line="240" w:lineRule="auto"/>
        <w:ind w:left="80"/>
        <w:jc w:val="center"/>
        <w:rPr>
          <w:rFonts w:ascii="Times New Roman" w:hAnsi="Times New Roman"/>
          <w:b/>
          <w:sz w:val="28"/>
          <w:szCs w:val="28"/>
        </w:rPr>
      </w:pPr>
    </w:p>
    <w:p w14:paraId="32C22017" w14:textId="77777777" w:rsidR="0008422E" w:rsidRDefault="0008422E" w:rsidP="0008422E">
      <w:pPr>
        <w:spacing w:after="0" w:line="240" w:lineRule="auto"/>
        <w:ind w:left="80"/>
        <w:jc w:val="center"/>
        <w:rPr>
          <w:rFonts w:ascii="Times New Roman" w:hAnsi="Times New Roman"/>
          <w:sz w:val="28"/>
          <w:szCs w:val="28"/>
        </w:rPr>
      </w:pPr>
    </w:p>
    <w:p w14:paraId="5C55DC62" w14:textId="77777777" w:rsidR="0008422E" w:rsidRDefault="0008422E" w:rsidP="0008422E">
      <w:pPr>
        <w:spacing w:after="0" w:line="240" w:lineRule="auto"/>
        <w:ind w:left="80"/>
        <w:jc w:val="center"/>
        <w:rPr>
          <w:rFonts w:ascii="Times New Roman" w:hAnsi="Times New Roman"/>
          <w:sz w:val="28"/>
          <w:szCs w:val="28"/>
        </w:rPr>
      </w:pPr>
    </w:p>
    <w:p w14:paraId="64F4871F" w14:textId="77777777" w:rsidR="0008422E" w:rsidRDefault="00B10655" w:rsidP="0008422E">
      <w:pPr>
        <w:spacing w:after="0" w:line="240" w:lineRule="auto"/>
        <w:ind w:left="80"/>
        <w:jc w:val="center"/>
        <w:rPr>
          <w:rFonts w:ascii="Times New Roman" w:hAnsi="Times New Roman"/>
          <w:sz w:val="28"/>
          <w:szCs w:val="28"/>
        </w:rPr>
      </w:pPr>
      <w:r>
        <w:pict w14:anchorId="0FB51DC0">
          <v:line id="_x0000_s1028" style="position:absolute;left:0;text-align:left;z-index:251662336;mso-position-horizontal-relative:page;mso-position-vertical-relative:page" from="54.25pt,195.5pt" to="541.05pt,195.5pt" strokeweight=".26mm">
            <v:stroke joinstyle="miter"/>
            <w10:wrap anchorx="page" anchory="page"/>
          </v:line>
        </w:pict>
      </w:r>
    </w:p>
    <w:tbl>
      <w:tblPr>
        <w:tblW w:w="98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9"/>
        <w:gridCol w:w="4768"/>
      </w:tblGrid>
      <w:tr w:rsidR="0008422E" w14:paraId="020F320A" w14:textId="77777777" w:rsidTr="00502882">
        <w:trPr>
          <w:trHeight w:val="266"/>
        </w:trPr>
        <w:tc>
          <w:tcPr>
            <w:tcW w:w="5049" w:type="dxa"/>
            <w:shd w:val="clear" w:color="auto" w:fill="auto"/>
          </w:tcPr>
          <w:p w14:paraId="13F0A334" w14:textId="77777777" w:rsidR="0008422E" w:rsidRDefault="0008422E" w:rsidP="00502882">
            <w:pPr>
              <w:snapToGrid w:val="0"/>
              <w:spacing w:after="0"/>
              <w:ind w:left="8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№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_</w:t>
            </w:r>
          </w:p>
          <w:p w14:paraId="11B1CDCC" w14:textId="68D8F1DC" w:rsidR="0008422E" w:rsidRDefault="0008422E" w:rsidP="0050288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68" w:type="dxa"/>
            <w:shd w:val="clear" w:color="auto" w:fill="auto"/>
          </w:tcPr>
          <w:p w14:paraId="6D30BEA8" w14:textId="77777777" w:rsidR="0008422E" w:rsidRDefault="0008422E" w:rsidP="00502882">
            <w:pPr>
              <w:pStyle w:val="a5"/>
              <w:snapToGrid w:val="0"/>
              <w:spacing w:line="276" w:lineRule="auto"/>
              <w:ind w:left="8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8422E" w:rsidRPr="00817333" w14:paraId="38942998" w14:textId="77777777" w:rsidTr="00502882">
        <w:trPr>
          <w:trHeight w:val="266"/>
        </w:trPr>
        <w:tc>
          <w:tcPr>
            <w:tcW w:w="5049" w:type="dxa"/>
            <w:shd w:val="clear" w:color="auto" w:fill="auto"/>
          </w:tcPr>
          <w:p w14:paraId="1BFF589E" w14:textId="77777777" w:rsidR="0008422E" w:rsidRPr="00817333" w:rsidRDefault="0008422E" w:rsidP="00502882">
            <w:pPr>
              <w:snapToGrid w:val="0"/>
              <w:spacing w:after="0"/>
              <w:ind w:left="8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14:paraId="2DF7549B" w14:textId="77777777" w:rsidR="0008422E" w:rsidRPr="00817333" w:rsidRDefault="0008422E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190B53" w14:textId="257E53F6" w:rsidR="00E821D9" w:rsidRDefault="0008422E" w:rsidP="00502882">
            <w:pPr>
              <w:tabs>
                <w:tab w:val="left" w:pos="1140"/>
              </w:tabs>
              <w:rPr>
                <w:rFonts w:ascii="Times New Roman" w:hAnsi="Times New Roman"/>
                <w:sz w:val="24"/>
                <w:szCs w:val="24"/>
              </w:rPr>
            </w:pPr>
            <w:r w:rsidRPr="00817333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6C13515C" w14:textId="29324CDD" w:rsidR="00916B47" w:rsidRPr="00E821D9" w:rsidRDefault="000414EE" w:rsidP="00E821D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="002A7BAD">
              <w:rPr>
                <w:rFonts w:ascii="Times New Roman" w:hAnsi="Times New Roman"/>
                <w:sz w:val="20"/>
                <w:szCs w:val="20"/>
              </w:rPr>
              <w:t>проведении заседаний районных методических объединений</w:t>
            </w:r>
          </w:p>
          <w:p w14:paraId="0475996D" w14:textId="38D074A1" w:rsidR="00E821D9" w:rsidRPr="00E821D9" w:rsidRDefault="00E821D9" w:rsidP="00502882">
            <w:pPr>
              <w:tabs>
                <w:tab w:val="left" w:pos="11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8" w:type="dxa"/>
            <w:shd w:val="clear" w:color="auto" w:fill="auto"/>
          </w:tcPr>
          <w:p w14:paraId="2E8B9948" w14:textId="1F7B778C" w:rsidR="0008422E" w:rsidRPr="008817EA" w:rsidRDefault="0008422E" w:rsidP="008817EA">
            <w:pPr>
              <w:snapToGrid w:val="0"/>
              <w:spacing w:after="0" w:line="240" w:lineRule="auto"/>
              <w:ind w:left="654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8817EA">
              <w:rPr>
                <w:rFonts w:ascii="Times New Roman" w:hAnsi="Times New Roman"/>
                <w:color w:val="000000"/>
                <w:sz w:val="27"/>
                <w:szCs w:val="27"/>
              </w:rPr>
              <w:t>Руководителям муниципальных</w:t>
            </w:r>
            <w:r w:rsidR="008817EA" w:rsidRPr="008817E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органов управления </w:t>
            </w:r>
            <w:r w:rsidRPr="008817E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образованием </w:t>
            </w:r>
          </w:p>
          <w:p w14:paraId="3C8418DA" w14:textId="77777777" w:rsidR="002E22C3" w:rsidRDefault="002E22C3" w:rsidP="008817EA">
            <w:pPr>
              <w:snapToGrid w:val="0"/>
              <w:spacing w:after="0" w:line="240" w:lineRule="auto"/>
              <w:ind w:left="654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  <w:p w14:paraId="32BA37CA" w14:textId="77777777" w:rsidR="0008422E" w:rsidRDefault="0008422E" w:rsidP="008817EA">
            <w:pPr>
              <w:snapToGrid w:val="0"/>
              <w:spacing w:after="0" w:line="240" w:lineRule="auto"/>
              <w:ind w:left="654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8817EA">
              <w:rPr>
                <w:rFonts w:ascii="Times New Roman" w:hAnsi="Times New Roman"/>
                <w:color w:val="000000"/>
                <w:sz w:val="27"/>
                <w:szCs w:val="27"/>
              </w:rPr>
              <w:t>Руководителям образовательных организаций</w:t>
            </w:r>
            <w:r w:rsidR="00D60063" w:rsidRPr="008817E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, подведомственных </w:t>
            </w:r>
            <w:r w:rsidR="004C019B" w:rsidRPr="008817EA">
              <w:rPr>
                <w:rFonts w:ascii="Times New Roman" w:hAnsi="Times New Roman"/>
                <w:color w:val="000000"/>
                <w:sz w:val="27"/>
                <w:szCs w:val="27"/>
              </w:rPr>
              <w:t>Министерству образования и науки Республики Алтай</w:t>
            </w:r>
          </w:p>
          <w:p w14:paraId="2CFB1CFF" w14:textId="77777777" w:rsidR="0008422E" w:rsidRPr="00817333" w:rsidRDefault="0008422E" w:rsidP="003F336C">
            <w:pPr>
              <w:snapToGrid w:val="0"/>
              <w:spacing w:after="0" w:line="240" w:lineRule="auto"/>
              <w:ind w:left="65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70C8696" w14:textId="53D66EC0" w:rsidR="00A915BD" w:rsidRPr="003F336C" w:rsidRDefault="00033801" w:rsidP="00BC423D">
      <w:pPr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3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Уважаемые </w:t>
      </w:r>
      <w:r w:rsidR="002A7B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руководители</w:t>
      </w:r>
      <w:r w:rsidRPr="003F3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!</w:t>
      </w:r>
    </w:p>
    <w:p w14:paraId="34FE8A08" w14:textId="1C480EE1" w:rsidR="002A7BAD" w:rsidRPr="002A7BAD" w:rsidRDefault="002A7BAD" w:rsidP="002A7BAD">
      <w:pPr>
        <w:pStyle w:val="2"/>
        <w:shd w:val="clear" w:color="auto" w:fill="FFFFFF"/>
        <w:spacing w:after="0"/>
        <w:ind w:firstLine="708"/>
        <w:contextualSpacing/>
        <w:jc w:val="both"/>
        <w:textAlignment w:val="baseline"/>
        <w:rPr>
          <w:b w:val="0"/>
          <w:sz w:val="28"/>
          <w:szCs w:val="28"/>
        </w:rPr>
      </w:pPr>
      <w:r w:rsidRPr="002A7BAD">
        <w:rPr>
          <w:b w:val="0"/>
          <w:sz w:val="28"/>
          <w:szCs w:val="28"/>
        </w:rPr>
        <w:t>БУ ДПО РА «Институт повышения квалификации и профессиональной переподготовки работников образования Республики Алтай» в рамках функционирования Региональной системы научно-методического сопровождения педагогических работников и управленческих кадров Республики Алтай и Региональной модели научно-методического сопровождения педагогических работников и управленческих кадров Республики Алтай, утвержденной приложением № 2 к приказу Министерства образован</w:t>
      </w:r>
      <w:r>
        <w:rPr>
          <w:b w:val="0"/>
          <w:sz w:val="28"/>
          <w:szCs w:val="28"/>
        </w:rPr>
        <w:t>ия и науки Республики Алтай от 11</w:t>
      </w:r>
      <w:r w:rsidRPr="002A7BAD">
        <w:rPr>
          <w:b w:val="0"/>
          <w:sz w:val="28"/>
          <w:szCs w:val="28"/>
        </w:rPr>
        <w:t xml:space="preserve"> апреля 2023 г. № 329, продолжает практику проведения заседаний районных методических объединений (далее </w:t>
      </w:r>
      <w:r w:rsidR="005704FF">
        <w:rPr>
          <w:b w:val="0"/>
          <w:sz w:val="28"/>
          <w:szCs w:val="28"/>
        </w:rPr>
        <w:t xml:space="preserve">– </w:t>
      </w:r>
      <w:r w:rsidRPr="002A7BAD">
        <w:rPr>
          <w:b w:val="0"/>
          <w:sz w:val="28"/>
          <w:szCs w:val="28"/>
        </w:rPr>
        <w:t>РМО) по единой теме с рассмотрением как теоретических вопросов с учетом наработанной практики в школах муниципалитета, так и проведением стажировок в форме открытых уроков и внеклассных мероприятий по предметам.</w:t>
      </w:r>
    </w:p>
    <w:p w14:paraId="25297BF4" w14:textId="77777777" w:rsidR="005704FF" w:rsidRDefault="002A7BAD" w:rsidP="002A7BAD">
      <w:pPr>
        <w:pStyle w:val="2"/>
        <w:shd w:val="clear" w:color="auto" w:fill="FFFFFF"/>
        <w:spacing w:after="0"/>
        <w:ind w:firstLine="708"/>
        <w:contextualSpacing/>
        <w:jc w:val="both"/>
        <w:textAlignment w:val="baseline"/>
        <w:rPr>
          <w:b w:val="0"/>
          <w:sz w:val="28"/>
          <w:szCs w:val="28"/>
        </w:rPr>
      </w:pPr>
      <w:r w:rsidRPr="002A7BAD">
        <w:rPr>
          <w:b w:val="0"/>
          <w:sz w:val="28"/>
          <w:szCs w:val="28"/>
        </w:rPr>
        <w:t xml:space="preserve">В </w:t>
      </w:r>
      <w:r>
        <w:rPr>
          <w:b w:val="0"/>
          <w:sz w:val="28"/>
          <w:szCs w:val="28"/>
        </w:rPr>
        <w:t>сентябре-октябре 2024</w:t>
      </w:r>
      <w:r w:rsidR="005704FF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 xml:space="preserve">2025 </w:t>
      </w:r>
      <w:r w:rsidRPr="002A7BAD">
        <w:rPr>
          <w:b w:val="0"/>
          <w:sz w:val="28"/>
          <w:szCs w:val="28"/>
        </w:rPr>
        <w:t>учебного года запланировано проведение заседаний РМО по тем</w:t>
      </w:r>
      <w:r w:rsidR="005704FF">
        <w:rPr>
          <w:b w:val="0"/>
          <w:sz w:val="28"/>
          <w:szCs w:val="28"/>
        </w:rPr>
        <w:t>ам:</w:t>
      </w:r>
    </w:p>
    <w:p w14:paraId="62AE26AF" w14:textId="79B95847" w:rsidR="005704FF" w:rsidRDefault="002A7BAD" w:rsidP="002A7BAD">
      <w:pPr>
        <w:pStyle w:val="2"/>
        <w:shd w:val="clear" w:color="auto" w:fill="FFFFFF"/>
        <w:spacing w:after="0"/>
        <w:ind w:firstLine="708"/>
        <w:contextualSpacing/>
        <w:jc w:val="both"/>
        <w:textAlignment w:val="baseline"/>
        <w:rPr>
          <w:b w:val="0"/>
          <w:sz w:val="28"/>
          <w:szCs w:val="28"/>
        </w:rPr>
      </w:pPr>
      <w:r w:rsidRPr="002A7BAD">
        <w:rPr>
          <w:b w:val="0"/>
          <w:sz w:val="28"/>
          <w:szCs w:val="28"/>
        </w:rPr>
        <w:t xml:space="preserve"> «</w:t>
      </w:r>
      <w:r w:rsidR="005704FF" w:rsidRPr="005704FF">
        <w:rPr>
          <w:b w:val="0"/>
          <w:sz w:val="28"/>
          <w:szCs w:val="28"/>
          <w:lang w:bidi="ru-RU"/>
        </w:rPr>
        <w:t>Система оценки – одно из ключевых направлений развития системы образования.</w:t>
      </w:r>
      <w:r w:rsidR="005704FF">
        <w:rPr>
          <w:b w:val="0"/>
          <w:sz w:val="28"/>
          <w:szCs w:val="28"/>
          <w:lang w:bidi="ru-RU"/>
        </w:rPr>
        <w:t xml:space="preserve"> </w:t>
      </w:r>
      <w:r w:rsidR="005704FF" w:rsidRPr="005704FF">
        <w:rPr>
          <w:b w:val="0"/>
          <w:sz w:val="28"/>
          <w:szCs w:val="28"/>
          <w:lang w:bidi="ru-RU"/>
        </w:rPr>
        <w:t>Критериальное оценивание как необходимое условие при подготовке к ГИА и ВПР</w:t>
      </w:r>
      <w:r w:rsidRPr="002A7BAD">
        <w:rPr>
          <w:b w:val="0"/>
          <w:sz w:val="28"/>
          <w:szCs w:val="28"/>
        </w:rPr>
        <w:t>»</w:t>
      </w:r>
      <w:r w:rsidR="005704FF">
        <w:rPr>
          <w:b w:val="0"/>
          <w:sz w:val="28"/>
          <w:szCs w:val="28"/>
        </w:rPr>
        <w:t xml:space="preserve"> (для учителей русского языка, математики, физики, химии, биологии, истории);</w:t>
      </w:r>
      <w:r w:rsidRPr="002A7BAD">
        <w:rPr>
          <w:b w:val="0"/>
          <w:sz w:val="28"/>
          <w:szCs w:val="28"/>
        </w:rPr>
        <w:t xml:space="preserve"> </w:t>
      </w:r>
    </w:p>
    <w:p w14:paraId="2E1DD7D5" w14:textId="68795644" w:rsidR="005704FF" w:rsidRDefault="005704FF" w:rsidP="002A7BAD">
      <w:pPr>
        <w:pStyle w:val="2"/>
        <w:shd w:val="clear" w:color="auto" w:fill="FFFFFF"/>
        <w:spacing w:after="0"/>
        <w:ind w:firstLine="708"/>
        <w:contextualSpacing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«</w:t>
      </w:r>
      <w:r w:rsidRPr="005704FF">
        <w:rPr>
          <w:b w:val="0"/>
          <w:sz w:val="28"/>
          <w:szCs w:val="28"/>
        </w:rPr>
        <w:t>Содержательные и методические особенности преподавания модулей: «Производство и технологии». «Компьютерная графика. Черчение» в рамках учебного предмета «Труд (технология)»</w:t>
      </w:r>
      <w:r>
        <w:rPr>
          <w:b w:val="0"/>
          <w:sz w:val="28"/>
          <w:szCs w:val="28"/>
        </w:rPr>
        <w:t xml:space="preserve"> (для учителей </w:t>
      </w:r>
      <w:r w:rsidR="005A4FBF">
        <w:rPr>
          <w:b w:val="0"/>
          <w:sz w:val="28"/>
          <w:szCs w:val="28"/>
        </w:rPr>
        <w:t>технологии);</w:t>
      </w:r>
    </w:p>
    <w:p w14:paraId="11EF67B7" w14:textId="0F207DB6" w:rsidR="005A4FBF" w:rsidRDefault="005A4FBF" w:rsidP="002A7BAD">
      <w:pPr>
        <w:pStyle w:val="2"/>
        <w:shd w:val="clear" w:color="auto" w:fill="FFFFFF"/>
        <w:spacing w:after="0"/>
        <w:ind w:firstLine="708"/>
        <w:contextualSpacing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5A4FBF">
        <w:rPr>
          <w:b w:val="0"/>
          <w:sz w:val="28"/>
          <w:szCs w:val="28"/>
        </w:rPr>
        <w:t>Особенности методики преподавания учебного предмета «Основы безопасности и защиты Родины»</w:t>
      </w:r>
      <w:r>
        <w:rPr>
          <w:b w:val="0"/>
          <w:sz w:val="28"/>
          <w:szCs w:val="28"/>
        </w:rPr>
        <w:t>» (для учителей ОБЗР);</w:t>
      </w:r>
    </w:p>
    <w:p w14:paraId="6C835DCC" w14:textId="1154B4AB" w:rsidR="005A4FBF" w:rsidRDefault="005A4FBF" w:rsidP="002A7BAD">
      <w:pPr>
        <w:pStyle w:val="2"/>
        <w:shd w:val="clear" w:color="auto" w:fill="FFFFFF"/>
        <w:spacing w:after="0"/>
        <w:ind w:firstLine="708"/>
        <w:contextualSpacing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5A4FBF">
        <w:rPr>
          <w:b w:val="0"/>
          <w:sz w:val="28"/>
          <w:szCs w:val="28"/>
        </w:rPr>
        <w:t xml:space="preserve">Эффективные практики родительского просвещения: опыт, перспективы. Осознанное и ответственное </w:t>
      </w:r>
      <w:proofErr w:type="spellStart"/>
      <w:r w:rsidRPr="005A4FBF">
        <w:rPr>
          <w:b w:val="0"/>
          <w:sz w:val="28"/>
          <w:szCs w:val="28"/>
        </w:rPr>
        <w:t>родительство</w:t>
      </w:r>
      <w:proofErr w:type="spellEnd"/>
      <w:r>
        <w:rPr>
          <w:b w:val="0"/>
          <w:sz w:val="28"/>
          <w:szCs w:val="28"/>
        </w:rPr>
        <w:t>» (для педагогов дошкольного образования).</w:t>
      </w:r>
    </w:p>
    <w:p w14:paraId="2402150C" w14:textId="2B7367E0" w:rsidR="002A7BAD" w:rsidRPr="002A7BAD" w:rsidRDefault="005A4FBF" w:rsidP="002A7BAD">
      <w:pPr>
        <w:pStyle w:val="2"/>
        <w:shd w:val="clear" w:color="auto" w:fill="FFFFFF"/>
        <w:spacing w:after="0"/>
        <w:ind w:firstLine="708"/>
        <w:contextualSpacing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2A7BAD" w:rsidRPr="002A7BAD">
        <w:rPr>
          <w:b w:val="0"/>
          <w:sz w:val="28"/>
          <w:szCs w:val="28"/>
        </w:rPr>
        <w:t xml:space="preserve">екомендуемые вопросы </w:t>
      </w:r>
      <w:r>
        <w:rPr>
          <w:b w:val="0"/>
          <w:sz w:val="28"/>
          <w:szCs w:val="28"/>
        </w:rPr>
        <w:t xml:space="preserve">для проведения </w:t>
      </w:r>
      <w:r w:rsidR="002A7BAD" w:rsidRPr="002A7BAD">
        <w:rPr>
          <w:b w:val="0"/>
          <w:sz w:val="28"/>
          <w:szCs w:val="28"/>
        </w:rPr>
        <w:t>даны в Приложении №1.</w:t>
      </w:r>
    </w:p>
    <w:p w14:paraId="7EEE336A" w14:textId="581D6002" w:rsidR="002A7BAD" w:rsidRPr="002A7BAD" w:rsidRDefault="002A7BAD" w:rsidP="002A7BAD">
      <w:pPr>
        <w:pStyle w:val="2"/>
        <w:shd w:val="clear" w:color="auto" w:fill="FFFFFF"/>
        <w:spacing w:after="0"/>
        <w:ind w:firstLine="708"/>
        <w:contextualSpacing/>
        <w:jc w:val="both"/>
        <w:textAlignment w:val="baseline"/>
        <w:rPr>
          <w:b w:val="0"/>
          <w:sz w:val="28"/>
          <w:szCs w:val="28"/>
        </w:rPr>
      </w:pPr>
      <w:r w:rsidRPr="002A7BAD">
        <w:rPr>
          <w:b w:val="0"/>
          <w:sz w:val="28"/>
          <w:szCs w:val="28"/>
        </w:rPr>
        <w:t xml:space="preserve">В целях сопровождения региональными методистами большего количества РМО рекомендуем планировать проведение заседаний и стажировок по всем </w:t>
      </w:r>
      <w:r w:rsidR="005A4FBF">
        <w:rPr>
          <w:b w:val="0"/>
          <w:sz w:val="28"/>
          <w:szCs w:val="28"/>
        </w:rPr>
        <w:t>десяти</w:t>
      </w:r>
      <w:r w:rsidRPr="002A7BAD">
        <w:rPr>
          <w:b w:val="0"/>
          <w:sz w:val="28"/>
          <w:szCs w:val="28"/>
        </w:rPr>
        <w:t xml:space="preserve"> предметным направлениям в один день.</w:t>
      </w:r>
    </w:p>
    <w:p w14:paraId="13376358" w14:textId="77777777" w:rsidR="002A7BAD" w:rsidRPr="002A7BAD" w:rsidRDefault="002A7BAD" w:rsidP="002A7BAD">
      <w:pPr>
        <w:pStyle w:val="2"/>
        <w:shd w:val="clear" w:color="auto" w:fill="FFFFFF"/>
        <w:spacing w:after="0"/>
        <w:ind w:firstLine="708"/>
        <w:contextualSpacing/>
        <w:jc w:val="both"/>
        <w:textAlignment w:val="baseline"/>
        <w:rPr>
          <w:b w:val="0"/>
          <w:sz w:val="28"/>
          <w:szCs w:val="28"/>
        </w:rPr>
      </w:pPr>
      <w:r w:rsidRPr="002A7BAD">
        <w:rPr>
          <w:b w:val="0"/>
          <w:sz w:val="28"/>
          <w:szCs w:val="28"/>
        </w:rPr>
        <w:t>С целью трансляции опыта на региональном уровне предлагаем использовать практику онлайн подключения к заседаниям РМО.</w:t>
      </w:r>
    </w:p>
    <w:p w14:paraId="24D081CF" w14:textId="7F586EA8" w:rsidR="002A7BAD" w:rsidRPr="002A7BAD" w:rsidRDefault="002A7BAD" w:rsidP="002A7BAD">
      <w:pPr>
        <w:pStyle w:val="2"/>
        <w:shd w:val="clear" w:color="auto" w:fill="FFFFFF"/>
        <w:spacing w:after="0"/>
        <w:ind w:firstLine="708"/>
        <w:contextualSpacing/>
        <w:jc w:val="both"/>
        <w:textAlignment w:val="baseline"/>
        <w:rPr>
          <w:b w:val="0"/>
          <w:sz w:val="28"/>
          <w:szCs w:val="28"/>
        </w:rPr>
      </w:pPr>
      <w:r w:rsidRPr="002A7BAD">
        <w:rPr>
          <w:b w:val="0"/>
          <w:sz w:val="28"/>
          <w:szCs w:val="28"/>
        </w:rPr>
        <w:t xml:space="preserve">Просим направить в срок до </w:t>
      </w:r>
      <w:r w:rsidR="00502882">
        <w:rPr>
          <w:b w:val="0"/>
          <w:sz w:val="28"/>
          <w:szCs w:val="28"/>
        </w:rPr>
        <w:t xml:space="preserve">19 </w:t>
      </w:r>
      <w:r w:rsidR="005A4FBF">
        <w:rPr>
          <w:b w:val="0"/>
          <w:sz w:val="28"/>
          <w:szCs w:val="28"/>
        </w:rPr>
        <w:t>сентября</w:t>
      </w:r>
      <w:r w:rsidRPr="002A7BAD">
        <w:rPr>
          <w:b w:val="0"/>
          <w:sz w:val="28"/>
          <w:szCs w:val="28"/>
        </w:rPr>
        <w:t xml:space="preserve"> 2024 года на адрес электронной почты cnppm@ipkrora.ru информацию о дате</w:t>
      </w:r>
      <w:r w:rsidR="005A4FBF">
        <w:rPr>
          <w:b w:val="0"/>
          <w:sz w:val="28"/>
          <w:szCs w:val="28"/>
        </w:rPr>
        <w:t>,</w:t>
      </w:r>
      <w:r w:rsidRPr="002A7BAD">
        <w:rPr>
          <w:b w:val="0"/>
          <w:sz w:val="28"/>
          <w:szCs w:val="28"/>
        </w:rPr>
        <w:t xml:space="preserve"> месте и времени проведения заседания РМО и проведения стажировок (согласно Приложению №1), а также информацию о намерении осуществлять работу РМО в онлайн режиме.</w:t>
      </w:r>
    </w:p>
    <w:p w14:paraId="6E10AEB3" w14:textId="61498131" w:rsidR="002A7BAD" w:rsidRPr="002A7BAD" w:rsidRDefault="002A7BAD" w:rsidP="002A7BAD">
      <w:pPr>
        <w:pStyle w:val="2"/>
        <w:shd w:val="clear" w:color="auto" w:fill="FFFFFF"/>
        <w:spacing w:after="0"/>
        <w:ind w:firstLine="708"/>
        <w:contextualSpacing/>
        <w:jc w:val="both"/>
        <w:textAlignment w:val="baseline"/>
        <w:rPr>
          <w:b w:val="0"/>
          <w:sz w:val="28"/>
          <w:szCs w:val="28"/>
        </w:rPr>
      </w:pPr>
      <w:r w:rsidRPr="002A7BAD">
        <w:rPr>
          <w:b w:val="0"/>
          <w:sz w:val="28"/>
          <w:szCs w:val="28"/>
        </w:rPr>
        <w:t xml:space="preserve">Приложение: на </w:t>
      </w:r>
      <w:r w:rsidR="0044105E">
        <w:rPr>
          <w:b w:val="0"/>
          <w:sz w:val="28"/>
          <w:szCs w:val="28"/>
        </w:rPr>
        <w:t>25</w:t>
      </w:r>
      <w:r w:rsidRPr="002A7BAD">
        <w:rPr>
          <w:b w:val="0"/>
          <w:sz w:val="28"/>
          <w:szCs w:val="28"/>
        </w:rPr>
        <w:t xml:space="preserve"> л., в 1 экз.</w:t>
      </w:r>
    </w:p>
    <w:p w14:paraId="168A26B9" w14:textId="2C8EB682" w:rsidR="00FF3B9E" w:rsidRDefault="009C25D5" w:rsidP="00F87F33">
      <w:pPr>
        <w:rPr>
          <w:sz w:val="23"/>
          <w:szCs w:val="23"/>
        </w:rPr>
      </w:pPr>
      <w:r>
        <w:rPr>
          <w:sz w:val="23"/>
          <w:szCs w:val="23"/>
        </w:rPr>
        <w:t> </w:t>
      </w:r>
    </w:p>
    <w:p w14:paraId="79FC67D3" w14:textId="7937BF29" w:rsidR="00297099" w:rsidRDefault="00297099" w:rsidP="00297099">
      <w:pPr>
        <w:tabs>
          <w:tab w:val="left" w:pos="1771"/>
        </w:tabs>
        <w:ind w:firstLine="720"/>
        <w:jc w:val="both"/>
        <w:rPr>
          <w:sz w:val="23"/>
          <w:szCs w:val="23"/>
        </w:rPr>
      </w:pPr>
      <w:r w:rsidRPr="00297099">
        <w:rPr>
          <w:color w:val="000000"/>
          <w:lang w:eastAsia="ru-RU" w:bidi="ru-RU"/>
        </w:rPr>
        <w:t xml:space="preserve"> </w:t>
      </w:r>
    </w:p>
    <w:p w14:paraId="3CDAAAB1" w14:textId="77777777" w:rsidR="00B16D48" w:rsidRDefault="00B16D48" w:rsidP="00F87F33">
      <w:pPr>
        <w:rPr>
          <w:rFonts w:ascii="Times New Roman" w:hAnsi="Times New Roman"/>
          <w:sz w:val="28"/>
          <w:szCs w:val="28"/>
        </w:rPr>
      </w:pPr>
    </w:p>
    <w:p w14:paraId="5AB274B4" w14:textId="77777777" w:rsidR="00B16D48" w:rsidRDefault="00B16D48" w:rsidP="00F87F33">
      <w:pPr>
        <w:rPr>
          <w:rFonts w:ascii="Times New Roman" w:hAnsi="Times New Roman"/>
          <w:sz w:val="28"/>
          <w:szCs w:val="28"/>
        </w:rPr>
      </w:pPr>
    </w:p>
    <w:p w14:paraId="73D705C2" w14:textId="64A447A8" w:rsidR="00AB089D" w:rsidRDefault="0099268B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И. о. р</w:t>
      </w:r>
      <w:r w:rsidR="00CB2649">
        <w:rPr>
          <w:rFonts w:ascii="Times New Roman" w:hAnsi="Times New Roman"/>
          <w:sz w:val="28"/>
          <w:szCs w:val="28"/>
        </w:rPr>
        <w:t>ектор</w:t>
      </w:r>
      <w:r>
        <w:rPr>
          <w:rFonts w:ascii="Times New Roman" w:hAnsi="Times New Roman"/>
          <w:sz w:val="28"/>
          <w:szCs w:val="28"/>
        </w:rPr>
        <w:t>а</w:t>
      </w:r>
      <w:r w:rsidR="00CB2649">
        <w:rPr>
          <w:rFonts w:ascii="Times New Roman" w:hAnsi="Times New Roman"/>
          <w:sz w:val="28"/>
          <w:szCs w:val="28"/>
        </w:rPr>
        <w:t>:</w:t>
      </w:r>
      <w:r w:rsidR="00FF3B9E" w:rsidRPr="00FF3B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3CD" w:rsidRPr="00FF3B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CB264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  <w:r w:rsidR="00B16D4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А.А. Костюнина</w:t>
      </w:r>
      <w:r w:rsidR="004D33CD" w:rsidRPr="00FF3B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 w:rsidR="00F87F33" w:rsidRPr="00FF3B9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FF3B9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1ADA143B" w14:textId="77777777" w:rsidR="00297099" w:rsidRDefault="00297099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</w:t>
      </w:r>
    </w:p>
    <w:p w14:paraId="28C13832" w14:textId="77777777" w:rsidR="00297099" w:rsidRDefault="00297099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6077971C" w14:textId="77777777" w:rsidR="00297099" w:rsidRDefault="00297099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1B57A87E" w14:textId="77777777" w:rsidR="00B16D48" w:rsidRDefault="00B16D48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2D742752" w14:textId="77777777" w:rsidR="00B16D48" w:rsidRDefault="00B16D48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33BEFE7A" w14:textId="6AAD9189" w:rsidR="00B16D48" w:rsidRDefault="00B16D48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1FB52889" w14:textId="03E0DB9A" w:rsidR="008F13D5" w:rsidRDefault="008F13D5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64554F87" w14:textId="37D8CACE" w:rsidR="008F13D5" w:rsidRDefault="008F13D5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12E915BC" w14:textId="12F3790F" w:rsidR="008F13D5" w:rsidRDefault="008F13D5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66CAA8F2" w14:textId="2D91C5AA" w:rsidR="008F13D5" w:rsidRDefault="008F13D5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3984F795" w14:textId="77777777" w:rsidR="00B16D48" w:rsidRDefault="00B16D48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57E84C2B" w14:textId="372EF50B" w:rsidR="00F16C00" w:rsidRDefault="005A4FBF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Богряцова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Наталья </w:t>
      </w:r>
      <w:proofErr w:type="gramStart"/>
      <w: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Викторовна</w:t>
      </w:r>
      <w:r w:rsidR="00D23071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8 (388-22) 2-7225</w:t>
      </w:r>
    </w:p>
    <w:p w14:paraId="135ECEC4" w14:textId="77777777" w:rsidR="007F4A0A" w:rsidRDefault="007F4A0A" w:rsidP="005A4F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  <w:sectPr w:rsidR="007F4A0A" w:rsidSect="00502882">
          <w:pgSz w:w="11906" w:h="16838"/>
          <w:pgMar w:top="709" w:right="850" w:bottom="993" w:left="1701" w:header="720" w:footer="720" w:gutter="0"/>
          <w:cols w:space="720"/>
          <w:docGrid w:linePitch="360"/>
        </w:sectPr>
      </w:pPr>
    </w:p>
    <w:p w14:paraId="11BA166B" w14:textId="77777777" w:rsidR="00B10655" w:rsidRDefault="00B10655" w:rsidP="00B10655">
      <w:pPr>
        <w:ind w:left="9923"/>
        <w:jc w:val="both"/>
        <w:rPr>
          <w:rFonts w:ascii="Times New Roman" w:hAnsi="Times New Roman"/>
          <w:szCs w:val="20"/>
          <w:lang w:eastAsia="en-US"/>
        </w:rPr>
      </w:pPr>
      <w:r>
        <w:rPr>
          <w:rFonts w:ascii="Times New Roman" w:hAnsi="Times New Roman"/>
          <w:szCs w:val="20"/>
          <w:lang w:eastAsia="en-US"/>
        </w:rPr>
        <w:lastRenderedPageBreak/>
        <w:t xml:space="preserve">Приложение к письму БУ ДПО РА «ИПКиППРО РА» </w:t>
      </w:r>
    </w:p>
    <w:p w14:paraId="2AFAB7F3" w14:textId="363AE082" w:rsidR="00B10655" w:rsidRDefault="00B10655" w:rsidP="00B10655">
      <w:pPr>
        <w:ind w:left="9923"/>
        <w:jc w:val="both"/>
        <w:rPr>
          <w:rFonts w:ascii="Times New Roman" w:hAnsi="Times New Roman"/>
          <w:szCs w:val="20"/>
          <w:lang w:eastAsia="en-US"/>
        </w:rPr>
      </w:pPr>
      <w:r>
        <w:rPr>
          <w:rFonts w:ascii="Times New Roman" w:hAnsi="Times New Roman"/>
          <w:szCs w:val="20"/>
          <w:lang w:eastAsia="en-US"/>
        </w:rPr>
        <w:t xml:space="preserve">от _________2024 г. </w:t>
      </w:r>
      <w:r>
        <w:rPr>
          <w:rFonts w:ascii="Times New Roman" w:hAnsi="Times New Roman"/>
          <w:szCs w:val="20"/>
          <w:lang w:eastAsia="en-US"/>
        </w:rPr>
        <w:t xml:space="preserve"> </w:t>
      </w:r>
      <w:r>
        <w:rPr>
          <w:rFonts w:ascii="Times New Roman" w:hAnsi="Times New Roman"/>
          <w:szCs w:val="20"/>
          <w:lang w:eastAsia="en-US"/>
        </w:rPr>
        <w:t>№____</w:t>
      </w:r>
    </w:p>
    <w:p w14:paraId="1AE65791" w14:textId="77777777" w:rsidR="00B10655" w:rsidRDefault="00B10655" w:rsidP="005A4F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16DB333" w14:textId="512F01A4" w:rsidR="005A4FBF" w:rsidRPr="005A4FBF" w:rsidRDefault="005A4FBF" w:rsidP="005A4F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A4FBF">
        <w:rPr>
          <w:rFonts w:ascii="Times New Roman" w:eastAsia="Times New Roman" w:hAnsi="Times New Roman"/>
          <w:sz w:val="24"/>
          <w:szCs w:val="24"/>
          <w:lang w:eastAsia="ar-SA"/>
        </w:rPr>
        <w:t xml:space="preserve">Формы для заполнения по РМО </w:t>
      </w:r>
    </w:p>
    <w:p w14:paraId="38805E08" w14:textId="459E0E78" w:rsidR="005A4FBF" w:rsidRPr="005A4FBF" w:rsidRDefault="005A4FBF" w:rsidP="005A4F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A4FB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учителей </w:t>
      </w:r>
      <w:r w:rsidR="007F4A0A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биологии</w:t>
      </w:r>
      <w:r w:rsidRPr="005A4FBF">
        <w:rPr>
          <w:rFonts w:ascii="Times New Roman" w:eastAsia="Times New Roman" w:hAnsi="Times New Roman"/>
          <w:sz w:val="24"/>
          <w:szCs w:val="24"/>
          <w:lang w:eastAsia="ar-SA"/>
        </w:rPr>
        <w:t xml:space="preserve"> Республики Алтай</w:t>
      </w:r>
    </w:p>
    <w:p w14:paraId="2FA41CB8" w14:textId="77777777" w:rsidR="005A4FBF" w:rsidRPr="005A4FBF" w:rsidRDefault="005A4FBF" w:rsidP="005A4FBF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</w:p>
    <w:p w14:paraId="45EE8115" w14:textId="77777777" w:rsidR="005A4FBF" w:rsidRPr="005A4FBF" w:rsidRDefault="005A4FBF" w:rsidP="005A4FBF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shd w:val="clear" w:color="auto" w:fill="FFFFFF"/>
          <w:lang w:eastAsia="ar-SA"/>
        </w:rPr>
        <w:t>По проведению теоретической части</w:t>
      </w:r>
    </w:p>
    <w:p w14:paraId="69DACBFB" w14:textId="77777777" w:rsidR="005A4FBF" w:rsidRPr="005A4FBF" w:rsidRDefault="005A4FBF" w:rsidP="005A4FBF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</w:p>
    <w:p w14:paraId="09D055B9" w14:textId="77777777" w:rsidR="005A4FBF" w:rsidRPr="005A4FBF" w:rsidRDefault="005A4FBF" w:rsidP="005A4FBF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Муниципальное образование_______________________</w:t>
      </w:r>
    </w:p>
    <w:p w14:paraId="18753F26" w14:textId="77777777" w:rsidR="005A4FBF" w:rsidRPr="005A4FBF" w:rsidRDefault="005A4FBF" w:rsidP="005A4FB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РМО учителей____________________________________</w:t>
      </w:r>
    </w:p>
    <w:p w14:paraId="65045D55" w14:textId="77777777" w:rsidR="005A4FBF" w:rsidRPr="005A4FBF" w:rsidRDefault="005A4FBF" w:rsidP="005A4FB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Место проведения РМО ___________________________</w:t>
      </w:r>
    </w:p>
    <w:p w14:paraId="737D7F7C" w14:textId="77777777" w:rsidR="005A4FBF" w:rsidRPr="005A4FBF" w:rsidRDefault="005A4FBF" w:rsidP="005A4FB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Дата проведения _______________________  </w:t>
      </w:r>
    </w:p>
    <w:p w14:paraId="3090B0AF" w14:textId="77777777" w:rsidR="005A4FBF" w:rsidRPr="005A4FBF" w:rsidRDefault="005A4FBF" w:rsidP="005A4FB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513"/>
        <w:gridCol w:w="4253"/>
      </w:tblGrid>
      <w:tr w:rsidR="005A4FBF" w:rsidRPr="005A4FBF" w14:paraId="11C02317" w14:textId="77777777" w:rsidTr="007F4A0A">
        <w:trPr>
          <w:trHeight w:val="285"/>
        </w:trPr>
        <w:tc>
          <w:tcPr>
            <w:tcW w:w="3510" w:type="dxa"/>
            <w:vMerge w:val="restart"/>
            <w:shd w:val="clear" w:color="auto" w:fill="auto"/>
          </w:tcPr>
          <w:p w14:paraId="39D6EE22" w14:textId="7519CD21" w:rsidR="005A4FBF" w:rsidRPr="005A4FBF" w:rsidRDefault="00E74C42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№2</w:t>
            </w:r>
          </w:p>
        </w:tc>
        <w:tc>
          <w:tcPr>
            <w:tcW w:w="7513" w:type="dxa"/>
            <w:vMerge w:val="restart"/>
            <w:shd w:val="clear" w:color="auto" w:fill="auto"/>
          </w:tcPr>
          <w:p w14:paraId="057A6FE9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Вопросы для теоретического освещения с учетом наработанной практики в школах муниципалитета</w:t>
            </w:r>
          </w:p>
        </w:tc>
        <w:tc>
          <w:tcPr>
            <w:tcW w:w="4253" w:type="dxa"/>
            <w:vMerge w:val="restart"/>
            <w:shd w:val="clear" w:color="auto" w:fill="auto"/>
          </w:tcPr>
          <w:p w14:paraId="45240427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ФИО выступающего, ОУ</w:t>
            </w:r>
          </w:p>
        </w:tc>
      </w:tr>
      <w:tr w:rsidR="005A4FBF" w:rsidRPr="005A4FBF" w14:paraId="5C3D54F0" w14:textId="77777777" w:rsidTr="007F4A0A">
        <w:trPr>
          <w:trHeight w:val="510"/>
        </w:trPr>
        <w:tc>
          <w:tcPr>
            <w:tcW w:w="3510" w:type="dxa"/>
            <w:vMerge/>
            <w:shd w:val="clear" w:color="auto" w:fill="auto"/>
          </w:tcPr>
          <w:p w14:paraId="130ED172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14:paraId="3A85BCB5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37A551BB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A4FBF" w:rsidRPr="005A4FBF" w14:paraId="767F5990" w14:textId="77777777" w:rsidTr="007F4A0A">
        <w:trPr>
          <w:trHeight w:val="323"/>
        </w:trPr>
        <w:tc>
          <w:tcPr>
            <w:tcW w:w="3510" w:type="dxa"/>
            <w:vMerge w:val="restart"/>
            <w:shd w:val="clear" w:color="auto" w:fill="auto"/>
          </w:tcPr>
          <w:p w14:paraId="37F06B81" w14:textId="453B0224" w:rsidR="005A4FBF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Система оценки – одно из ключевых направлений развития системы образования.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Критериальное оценивание как необходимое усл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овие при подготовке к ГИА и ВПР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14:paraId="07A43EB1" w14:textId="4FB1DA6B" w:rsidR="007F4A0A" w:rsidRPr="007F4A0A" w:rsidRDefault="005A4FBF" w:rsidP="007F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1.</w:t>
            </w:r>
            <w:r w:rsidR="007F4A0A">
              <w:t xml:space="preserve"> </w:t>
            </w:r>
            <w:r w:rsidR="007F4A0A"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Место оценивания в современном образовательном пространстве.</w:t>
            </w:r>
          </w:p>
          <w:p w14:paraId="5CB9680B" w14:textId="77777777" w:rsidR="005A4FBF" w:rsidRDefault="007F4A0A" w:rsidP="007F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Основные подходы к системе оценивания образовательных достижений учащихся в соответствии с ФГОС ООО и СОО.</w:t>
            </w:r>
          </w:p>
          <w:p w14:paraId="1D59186B" w14:textId="4305C70B" w:rsidR="001458C2" w:rsidRPr="005A4FBF" w:rsidRDefault="001458C2" w:rsidP="007F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7E0A9191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A4FBF" w:rsidRPr="005A4FBF" w14:paraId="22095ECE" w14:textId="77777777" w:rsidTr="007F4A0A">
        <w:trPr>
          <w:trHeight w:val="680"/>
        </w:trPr>
        <w:tc>
          <w:tcPr>
            <w:tcW w:w="3510" w:type="dxa"/>
            <w:vMerge/>
            <w:shd w:val="clear" w:color="auto" w:fill="auto"/>
          </w:tcPr>
          <w:p w14:paraId="0E9BED1D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D945E3" w14:textId="77777777" w:rsidR="005A4FBF" w:rsidRDefault="005A4FBF" w:rsidP="007F4A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2.</w:t>
            </w:r>
            <w:r w:rsid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  <w:proofErr w:type="spellStart"/>
            <w:r w:rsidR="007F4A0A"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Критериальное</w:t>
            </w:r>
            <w:proofErr w:type="spellEnd"/>
            <w:r w:rsidR="007F4A0A"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оценивание учащихся на уроках биологии в контексте требований </w:t>
            </w:r>
            <w:r w:rsidR="00E74C4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Ф</w:t>
            </w:r>
            <w:r w:rsidR="007F4A0A"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ГОС</w:t>
            </w:r>
            <w:r w:rsid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.</w:t>
            </w:r>
          </w:p>
          <w:p w14:paraId="0EE4387F" w14:textId="10C89904" w:rsidR="001458C2" w:rsidRPr="005A4FBF" w:rsidRDefault="001458C2" w:rsidP="007F4A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581423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A4FBF" w:rsidRPr="005A4FBF" w14:paraId="1DCF3DB3" w14:textId="77777777" w:rsidTr="007F4A0A">
        <w:trPr>
          <w:trHeight w:val="600"/>
        </w:trPr>
        <w:tc>
          <w:tcPr>
            <w:tcW w:w="3510" w:type="dxa"/>
            <w:vMerge/>
            <w:shd w:val="clear" w:color="auto" w:fill="auto"/>
          </w:tcPr>
          <w:p w14:paraId="5C86C160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5AF1C6" w14:textId="77777777" w:rsidR="005A4FBF" w:rsidRDefault="005A4FBF" w:rsidP="007F4A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3. </w:t>
            </w:r>
            <w:r w:rsidR="007F4A0A"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Инструменты </w:t>
            </w:r>
            <w:proofErr w:type="spellStart"/>
            <w:r w:rsidR="007F4A0A"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критериального</w:t>
            </w:r>
            <w:proofErr w:type="spellEnd"/>
            <w:r w:rsidR="007F4A0A"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оценивание на уроках биологии при подготовке к ВПР и ГИА.</w:t>
            </w:r>
          </w:p>
          <w:p w14:paraId="38B57716" w14:textId="7E66927A" w:rsidR="001458C2" w:rsidRPr="005A4FBF" w:rsidRDefault="001458C2" w:rsidP="007F4A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A66075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A4FBF" w:rsidRPr="005A4FBF" w14:paraId="7646B7A9" w14:textId="77777777" w:rsidTr="007F4A0A">
        <w:trPr>
          <w:trHeight w:val="269"/>
        </w:trPr>
        <w:tc>
          <w:tcPr>
            <w:tcW w:w="3510" w:type="dxa"/>
            <w:vMerge/>
            <w:shd w:val="clear" w:color="auto" w:fill="auto"/>
          </w:tcPr>
          <w:p w14:paraId="327EC3A9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FA30BE" w14:textId="77777777" w:rsid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 Иные вопросы по усмотрению РМО в рамках рекомендуемой темы</w:t>
            </w:r>
          </w:p>
          <w:p w14:paraId="4424F6BF" w14:textId="77777777" w:rsidR="001458C2" w:rsidRPr="005A4FBF" w:rsidRDefault="001458C2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1ADABF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1200CC47" w14:textId="77777777" w:rsidR="005A4FBF" w:rsidRPr="005A4FBF" w:rsidRDefault="005A4FBF" w:rsidP="005A4F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5A4FBF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* </w:t>
      </w:r>
      <w:proofErr w:type="gramStart"/>
      <w:r w:rsidRPr="005A4FBF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В</w:t>
      </w:r>
      <w:proofErr w:type="gramEnd"/>
      <w:r w:rsidRPr="005A4FBF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рамках проведения теоретической части заседания РМО выступающие могут быть из разных общеобразовательных учреждений муниципалитета</w:t>
      </w:r>
    </w:p>
    <w:p w14:paraId="43A97943" w14:textId="77777777" w:rsidR="005A4FBF" w:rsidRPr="005A4FBF" w:rsidRDefault="005A4FBF" w:rsidP="005A4F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14:paraId="0D2CAD83" w14:textId="77777777" w:rsidR="001458C2" w:rsidRDefault="001458C2" w:rsidP="005A4F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14:paraId="579DE564" w14:textId="77777777" w:rsidR="005A4FBF" w:rsidRDefault="005A4FBF" w:rsidP="005A4F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  <w:r w:rsidRPr="005A4FBF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lastRenderedPageBreak/>
        <w:t>По проведению практической части</w:t>
      </w:r>
    </w:p>
    <w:p w14:paraId="400E46E9" w14:textId="77777777" w:rsidR="007F4A0A" w:rsidRPr="005A4FBF" w:rsidRDefault="007F4A0A" w:rsidP="005A4F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tbl>
      <w:tblPr>
        <w:tblW w:w="15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119"/>
        <w:gridCol w:w="2126"/>
        <w:gridCol w:w="2268"/>
        <w:gridCol w:w="1418"/>
        <w:gridCol w:w="1843"/>
        <w:gridCol w:w="1134"/>
        <w:gridCol w:w="1134"/>
      </w:tblGrid>
      <w:tr w:rsidR="005A4FBF" w:rsidRPr="005A4FBF" w14:paraId="6FBD4065" w14:textId="77777777" w:rsidTr="007F4A0A">
        <w:trPr>
          <w:trHeight w:val="285"/>
        </w:trPr>
        <w:tc>
          <w:tcPr>
            <w:tcW w:w="2235" w:type="dxa"/>
            <w:vMerge w:val="restart"/>
            <w:shd w:val="clear" w:color="auto" w:fill="auto"/>
          </w:tcPr>
          <w:p w14:paraId="5F76164D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заседания РМО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5042742B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Рекомендуемы темы для проведения стажировок (открытых уроков, внеклассных мероприятий по предмету)</w:t>
            </w:r>
          </w:p>
        </w:tc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06F7A8D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                                      СТАЖИРОВКА </w:t>
            </w:r>
          </w:p>
        </w:tc>
      </w:tr>
      <w:tr w:rsidR="005A4FBF" w:rsidRPr="005A4FBF" w14:paraId="5124B116" w14:textId="77777777" w:rsidTr="007F4A0A">
        <w:trPr>
          <w:trHeight w:val="510"/>
        </w:trPr>
        <w:tc>
          <w:tcPr>
            <w:tcW w:w="2235" w:type="dxa"/>
            <w:vMerge/>
            <w:shd w:val="clear" w:color="auto" w:fill="auto"/>
          </w:tcPr>
          <w:p w14:paraId="4A5C6657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5CEF6FD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7FE62A83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проведения стажировки (ОУ)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BF9E54B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ФИО педагога, представляющего практику, опыт (урок, внеклассное мероприятие) по заданной теме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CDE31E7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Форма мероприятия (урок, внеклассное мероприятие)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732D6BF1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Тема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092F4A9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Время, кабинет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0C0D7D5" w14:textId="77777777" w:rsidR="005A4FBF" w:rsidRPr="005A4FBF" w:rsidRDefault="005A4FBF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Примечание</w:t>
            </w:r>
          </w:p>
        </w:tc>
      </w:tr>
      <w:tr w:rsidR="007F4A0A" w:rsidRPr="005A4FBF" w14:paraId="5B9BA8FC" w14:textId="77777777" w:rsidTr="00502882">
        <w:trPr>
          <w:trHeight w:val="945"/>
        </w:trPr>
        <w:tc>
          <w:tcPr>
            <w:tcW w:w="2235" w:type="dxa"/>
            <w:vMerge w:val="restart"/>
            <w:shd w:val="clear" w:color="auto" w:fill="auto"/>
          </w:tcPr>
          <w:p w14:paraId="07AA875E" w14:textId="1CC30694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Система оценки – одно из ключевых направлений развития системы образования.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Критериальное</w:t>
            </w:r>
            <w:proofErr w:type="spellEnd"/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оценивание как необходимое усл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овие при подготовке к ГИА и ВПР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3417C39E" w14:textId="2394518F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Контрольно-оценочная   деятельность при проектировании современного урока.  Инстр</w:t>
            </w:r>
            <w:r w:rsidR="0022735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ументы </w:t>
            </w:r>
            <w:proofErr w:type="spellStart"/>
            <w:r w:rsidR="0022735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критериального</w:t>
            </w:r>
            <w:proofErr w:type="spellEnd"/>
            <w:r w:rsidR="0022735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оценивания</w:t>
            </w:r>
            <w:r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на уроках биологии.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EB84D28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F74B951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BF644B2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1B64C90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9A3F95F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2A268CE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F4A0A" w:rsidRPr="005A4FBF" w14:paraId="220C22A6" w14:textId="77777777" w:rsidTr="00502882">
        <w:trPr>
          <w:trHeight w:val="2201"/>
        </w:trPr>
        <w:tc>
          <w:tcPr>
            <w:tcW w:w="2235" w:type="dxa"/>
            <w:vMerge/>
            <w:shd w:val="clear" w:color="auto" w:fill="auto"/>
          </w:tcPr>
          <w:p w14:paraId="7DAEB903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23FBDDF6" w14:textId="04B81D45" w:rsidR="007F4A0A" w:rsidRPr="005A4FBF" w:rsidRDefault="007F4A0A" w:rsidP="005A4FB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EE3A9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F09432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23F26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ED4762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D84561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EA7EB8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F4A0A" w:rsidRPr="005A4FBF" w14:paraId="3A330E63" w14:textId="77777777" w:rsidTr="00502882">
        <w:trPr>
          <w:trHeight w:val="829"/>
        </w:trPr>
        <w:tc>
          <w:tcPr>
            <w:tcW w:w="2235" w:type="dxa"/>
            <w:vMerge/>
            <w:shd w:val="clear" w:color="auto" w:fill="auto"/>
          </w:tcPr>
          <w:p w14:paraId="469A10EC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F8806AD" w14:textId="26479DB2" w:rsidR="007F4A0A" w:rsidRPr="005A4FBF" w:rsidRDefault="007F4A0A" w:rsidP="005A4FB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74E5A0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A0F9A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55770A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C48A48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F9C939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A933C0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F4A0A" w:rsidRPr="005A4FBF" w14:paraId="726EB6B7" w14:textId="77777777" w:rsidTr="00502882">
        <w:trPr>
          <w:trHeight w:val="558"/>
        </w:trPr>
        <w:tc>
          <w:tcPr>
            <w:tcW w:w="2235" w:type="dxa"/>
            <w:vMerge/>
            <w:shd w:val="clear" w:color="auto" w:fill="auto"/>
          </w:tcPr>
          <w:p w14:paraId="53BBCA4C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64CB9BF" w14:textId="24798BA5" w:rsidR="007F4A0A" w:rsidRPr="005A4FBF" w:rsidRDefault="007F4A0A" w:rsidP="005A4FB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EC30F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0DD4CB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A92805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710B19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C3C2A2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0E80C4" w14:textId="77777777" w:rsidR="007F4A0A" w:rsidRPr="005A4FBF" w:rsidRDefault="007F4A0A" w:rsidP="005A4F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0A2F9D5E" w14:textId="77777777" w:rsidR="00D64E5A" w:rsidRDefault="00D64E5A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22D712EB" w14:textId="77777777" w:rsidR="00E74C42" w:rsidRDefault="00E74C42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FFD8D20" w14:textId="77777777" w:rsidR="00E74C42" w:rsidRDefault="00E74C42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D1BD09B" w14:textId="77777777" w:rsidR="00E74C42" w:rsidRDefault="00E74C42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F1E84D4" w14:textId="77777777" w:rsidR="00E74C42" w:rsidRDefault="00E74C42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0DA8D88" w14:textId="77777777" w:rsidR="00E74C42" w:rsidRDefault="00E74C42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20636E5" w14:textId="77777777" w:rsidR="0044105E" w:rsidRPr="00FB7A2B" w:rsidRDefault="0044105E" w:rsidP="0044105E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B7A2B">
        <w:rPr>
          <w:rFonts w:ascii="Times New Roman" w:hAnsi="Times New Roman"/>
          <w:sz w:val="24"/>
          <w:szCs w:val="24"/>
        </w:rPr>
        <w:lastRenderedPageBreak/>
        <w:t xml:space="preserve">Формы для заполнения по РМО </w:t>
      </w:r>
    </w:p>
    <w:p w14:paraId="43749DDF" w14:textId="0B6D119A" w:rsidR="0044105E" w:rsidRPr="00FB7A2B" w:rsidRDefault="0044105E" w:rsidP="0044105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педагогов дошкольного образования</w:t>
      </w:r>
      <w:r w:rsidRPr="00FB7A2B">
        <w:rPr>
          <w:rFonts w:ascii="Times New Roman" w:hAnsi="Times New Roman"/>
          <w:sz w:val="24"/>
          <w:szCs w:val="24"/>
        </w:rPr>
        <w:t xml:space="preserve"> Республики Алтай</w:t>
      </w:r>
    </w:p>
    <w:p w14:paraId="6BD95412" w14:textId="77777777" w:rsidR="0044105E" w:rsidRPr="00FB7A2B" w:rsidRDefault="0044105E" w:rsidP="0044105E">
      <w:pPr>
        <w:tabs>
          <w:tab w:val="left" w:pos="13892"/>
        </w:tabs>
        <w:ind w:right="567"/>
        <w:rPr>
          <w:rFonts w:ascii="Times New Roman" w:hAnsi="Times New Roman"/>
          <w:sz w:val="24"/>
          <w:szCs w:val="24"/>
          <w:highlight w:val="white"/>
        </w:rPr>
      </w:pPr>
      <w:r w:rsidRPr="00FB7A2B">
        <w:rPr>
          <w:rFonts w:ascii="Times New Roman" w:hAnsi="Times New Roman"/>
          <w:i/>
          <w:sz w:val="24"/>
          <w:szCs w:val="24"/>
          <w:highlight w:val="white"/>
          <w:u w:val="single"/>
        </w:rPr>
        <w:t>По проведению теоретической части</w:t>
      </w:r>
    </w:p>
    <w:p w14:paraId="0B7B2224" w14:textId="77777777" w:rsidR="0044105E" w:rsidRPr="00FB7A2B" w:rsidRDefault="0044105E" w:rsidP="0044105E">
      <w:pPr>
        <w:tabs>
          <w:tab w:val="left" w:pos="13892"/>
        </w:tabs>
        <w:ind w:right="567"/>
        <w:rPr>
          <w:rFonts w:ascii="Times New Roman" w:hAnsi="Times New Roman"/>
          <w:sz w:val="24"/>
          <w:szCs w:val="24"/>
          <w:highlight w:val="white"/>
        </w:rPr>
      </w:pPr>
      <w:r w:rsidRPr="00FB7A2B">
        <w:rPr>
          <w:rFonts w:ascii="Times New Roman" w:hAnsi="Times New Roman"/>
          <w:sz w:val="24"/>
          <w:szCs w:val="24"/>
          <w:highlight w:val="white"/>
        </w:rPr>
        <w:t>Муниципальное образование________________________</w:t>
      </w:r>
    </w:p>
    <w:p w14:paraId="0DD96C43" w14:textId="77777777" w:rsidR="0044105E" w:rsidRPr="00FB7A2B" w:rsidRDefault="0044105E" w:rsidP="0044105E">
      <w:pPr>
        <w:rPr>
          <w:rFonts w:ascii="Times New Roman" w:hAnsi="Times New Roman"/>
          <w:sz w:val="24"/>
          <w:szCs w:val="24"/>
          <w:highlight w:val="white"/>
        </w:rPr>
      </w:pPr>
      <w:r w:rsidRPr="00FB7A2B">
        <w:rPr>
          <w:rFonts w:ascii="Times New Roman" w:hAnsi="Times New Roman"/>
          <w:sz w:val="24"/>
          <w:szCs w:val="24"/>
          <w:highlight w:val="white"/>
        </w:rPr>
        <w:t>РМО учителей____________________________________</w:t>
      </w:r>
    </w:p>
    <w:p w14:paraId="691B0E1E" w14:textId="77777777" w:rsidR="0044105E" w:rsidRPr="00FB7A2B" w:rsidRDefault="0044105E" w:rsidP="0044105E">
      <w:pPr>
        <w:rPr>
          <w:rFonts w:ascii="Times New Roman" w:hAnsi="Times New Roman"/>
          <w:sz w:val="24"/>
          <w:szCs w:val="24"/>
          <w:highlight w:val="white"/>
        </w:rPr>
      </w:pPr>
      <w:r w:rsidRPr="00FB7A2B">
        <w:rPr>
          <w:rFonts w:ascii="Times New Roman" w:hAnsi="Times New Roman"/>
          <w:sz w:val="24"/>
          <w:szCs w:val="24"/>
          <w:highlight w:val="white"/>
        </w:rPr>
        <w:t>Место проведения РМО ____________________________</w:t>
      </w:r>
    </w:p>
    <w:p w14:paraId="4DF9958D" w14:textId="77777777" w:rsidR="0044105E" w:rsidRDefault="0044105E" w:rsidP="0044105E">
      <w:pPr>
        <w:rPr>
          <w:highlight w:val="white"/>
        </w:rPr>
      </w:pPr>
      <w:r w:rsidRPr="00FB7A2B">
        <w:rPr>
          <w:rFonts w:ascii="Times New Roman" w:hAnsi="Times New Roman"/>
          <w:sz w:val="24"/>
          <w:szCs w:val="24"/>
          <w:highlight w:val="white"/>
        </w:rPr>
        <w:t>Дата проведения __________________________________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938"/>
        <w:gridCol w:w="3969"/>
      </w:tblGrid>
      <w:tr w:rsidR="0044105E" w:rsidRPr="00FB7A2B" w14:paraId="7C1C6B01" w14:textId="77777777" w:rsidTr="00025533">
        <w:trPr>
          <w:trHeight w:val="517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B1757" w14:textId="77777777" w:rsidR="0044105E" w:rsidRPr="00FB7A2B" w:rsidRDefault="0044105E" w:rsidP="000255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7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B4BA2" w14:textId="77777777" w:rsidR="0044105E" w:rsidRPr="00FB7A2B" w:rsidRDefault="0044105E" w:rsidP="000255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Вопросы для теоретического освещения с учетом наработанной практики в школах муниципалитета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15667" w14:textId="77777777" w:rsidR="0044105E" w:rsidRPr="00FB7A2B" w:rsidRDefault="0044105E" w:rsidP="000255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ФИО выступающего, ОУ</w:t>
            </w:r>
          </w:p>
        </w:tc>
      </w:tr>
      <w:tr w:rsidR="0044105E" w:rsidRPr="00FB7A2B" w14:paraId="52B3895C" w14:textId="77777777" w:rsidTr="00025533">
        <w:trPr>
          <w:trHeight w:val="537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21167" w14:textId="77777777" w:rsidR="0044105E" w:rsidRPr="00FB7A2B" w:rsidRDefault="0044105E" w:rsidP="0002553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288FE" w14:textId="77777777" w:rsidR="0044105E" w:rsidRPr="00FB7A2B" w:rsidRDefault="0044105E" w:rsidP="0002553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E3351" w14:textId="77777777" w:rsidR="0044105E" w:rsidRPr="00FB7A2B" w:rsidRDefault="0044105E" w:rsidP="0002553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4105E" w:rsidRPr="00FB7A2B" w14:paraId="2C53DB4F" w14:textId="77777777" w:rsidTr="00025533">
        <w:trPr>
          <w:trHeight w:val="284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96D95" w14:textId="27D75869" w:rsidR="0044105E" w:rsidRPr="00FB7A2B" w:rsidRDefault="0044105E" w:rsidP="000255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«Эффективные практики просвещения: опыт, перспективы. Осознанное и ответственное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родительство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>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DBAD5" w14:textId="2499F42C" w:rsidR="0044105E" w:rsidRPr="00FB7A2B" w:rsidRDefault="0044105E" w:rsidP="004410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4105E">
              <w:rPr>
                <w:rFonts w:ascii="Times New Roman" w:hAnsi="Times New Roman"/>
                <w:sz w:val="24"/>
                <w:szCs w:val="24"/>
              </w:rPr>
              <w:t xml:space="preserve">Понятие просветительской деятельности и ее роль в государственной поддержке семьи и родителей, формировании единого образовательного пространства страны и позиции осознанного ответственного </w:t>
            </w:r>
            <w:proofErr w:type="spellStart"/>
            <w:r w:rsidRPr="0044105E">
              <w:rPr>
                <w:rFonts w:ascii="Times New Roman" w:hAnsi="Times New Roman"/>
                <w:sz w:val="24"/>
                <w:szCs w:val="24"/>
              </w:rPr>
              <w:t>родительства</w:t>
            </w:r>
            <w:proofErr w:type="spellEnd"/>
            <w:r w:rsidRPr="00441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3EB7" w14:textId="77777777" w:rsidR="0044105E" w:rsidRPr="00FB7A2B" w:rsidRDefault="0044105E" w:rsidP="000255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5E" w:rsidRPr="00FB7A2B" w14:paraId="18DB5D72" w14:textId="77777777" w:rsidTr="00025533">
        <w:trPr>
          <w:trHeight w:val="261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11D99" w14:textId="77777777" w:rsidR="0044105E" w:rsidRPr="00FB7A2B" w:rsidRDefault="0044105E" w:rsidP="0002553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93D64" w14:textId="13DADF6B" w:rsidR="0044105E" w:rsidRPr="00FB7A2B" w:rsidRDefault="0044105E" w:rsidP="004410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4105E">
              <w:rPr>
                <w:rFonts w:ascii="Times New Roman" w:hAnsi="Times New Roman"/>
                <w:sz w:val="24"/>
                <w:szCs w:val="24"/>
              </w:rPr>
              <w:t>Знакомство с Программа Просвещения родителей (законных представителей) детей дошкольного возраста, посещающих дошкольные образовательные организации.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F1C0" w14:textId="77777777" w:rsidR="0044105E" w:rsidRPr="00FB7A2B" w:rsidRDefault="0044105E" w:rsidP="000255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5E" w:rsidRPr="00FB7A2B" w14:paraId="05854BC4" w14:textId="77777777" w:rsidTr="00025533">
        <w:trPr>
          <w:trHeight w:val="549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C9A48" w14:textId="77777777" w:rsidR="0044105E" w:rsidRPr="00FB7A2B" w:rsidRDefault="0044105E" w:rsidP="0002553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79B04" w14:textId="47A09F2B" w:rsidR="0044105E" w:rsidRPr="00FB7A2B" w:rsidRDefault="0044105E" w:rsidP="004410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44105E">
              <w:rPr>
                <w:rFonts w:ascii="Times New Roman" w:hAnsi="Times New Roman"/>
                <w:sz w:val="24"/>
                <w:szCs w:val="24"/>
              </w:rPr>
              <w:t xml:space="preserve">Методы изучения семьи и особенности семейного воспитания. Структура детско-родительских отношений.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2C0A5" w14:textId="77777777" w:rsidR="0044105E" w:rsidRPr="00FB7A2B" w:rsidRDefault="0044105E" w:rsidP="000255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5E" w:rsidRPr="00FB7A2B" w14:paraId="1EA92893" w14:textId="77777777" w:rsidTr="00025533">
        <w:trPr>
          <w:trHeight w:val="272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85F2A" w14:textId="77777777" w:rsidR="0044105E" w:rsidRPr="00FB7A2B" w:rsidRDefault="0044105E" w:rsidP="0002553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7BA9A" w14:textId="779FECEF" w:rsidR="0044105E" w:rsidRPr="00FB7A2B" w:rsidRDefault="0044105E" w:rsidP="0044105E">
            <w:pPr>
              <w:rPr>
                <w:rFonts w:ascii="Times New Roman" w:hAnsi="Times New Roman"/>
                <w:sz w:val="24"/>
                <w:szCs w:val="24"/>
              </w:rPr>
            </w:pPr>
            <w:r w:rsidRPr="001458C2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44105E">
              <w:rPr>
                <w:rFonts w:ascii="Times New Roman" w:hAnsi="Times New Roman"/>
                <w:sz w:val="24"/>
                <w:szCs w:val="24"/>
              </w:rPr>
              <w:t>Формы и методы просвещения родителей (законных представителей) в дошкольной образовательной организации.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98D0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864E0B" w14:textId="77777777" w:rsidR="0044105E" w:rsidRPr="00FB7A2B" w:rsidRDefault="0044105E" w:rsidP="0044105E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b/>
          <w:i/>
        </w:rPr>
        <w:t xml:space="preserve">* </w:t>
      </w:r>
      <w:proofErr w:type="gramStart"/>
      <w:r w:rsidRPr="00FB7A2B">
        <w:rPr>
          <w:rFonts w:ascii="Times New Roman" w:hAnsi="Times New Roman"/>
          <w:b/>
          <w:i/>
          <w:sz w:val="24"/>
          <w:szCs w:val="24"/>
        </w:rPr>
        <w:t>В</w:t>
      </w:r>
      <w:proofErr w:type="gramEnd"/>
      <w:r w:rsidRPr="00FB7A2B">
        <w:rPr>
          <w:rFonts w:ascii="Times New Roman" w:hAnsi="Times New Roman"/>
          <w:b/>
          <w:i/>
          <w:sz w:val="24"/>
          <w:szCs w:val="24"/>
        </w:rPr>
        <w:t xml:space="preserve"> рамках проведения теоретической части заседания РМО выступающие могут быть из разных общеобразовательных учреждений муниципалитета</w:t>
      </w:r>
    </w:p>
    <w:p w14:paraId="0279CE3F" w14:textId="77777777" w:rsidR="0044105E" w:rsidRPr="00FB7A2B" w:rsidRDefault="0044105E" w:rsidP="0044105E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FB7A2B">
        <w:rPr>
          <w:rFonts w:ascii="Times New Roman" w:hAnsi="Times New Roman"/>
          <w:i/>
          <w:sz w:val="24"/>
          <w:szCs w:val="24"/>
          <w:u w:val="single"/>
        </w:rPr>
        <w:lastRenderedPageBreak/>
        <w:t>По проведению практической части</w:t>
      </w:r>
    </w:p>
    <w:p w14:paraId="15EA005C" w14:textId="77777777" w:rsidR="0044105E" w:rsidRDefault="0044105E" w:rsidP="0044105E">
      <w:pPr>
        <w:jc w:val="both"/>
        <w:rPr>
          <w:i/>
          <w:u w:val="single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394"/>
        <w:gridCol w:w="1559"/>
        <w:gridCol w:w="1276"/>
        <w:gridCol w:w="1985"/>
        <w:gridCol w:w="1701"/>
        <w:gridCol w:w="1134"/>
        <w:gridCol w:w="1418"/>
      </w:tblGrid>
      <w:tr w:rsidR="0044105E" w:rsidRPr="00FB7A2B" w14:paraId="2AE96994" w14:textId="77777777" w:rsidTr="00025533">
        <w:trPr>
          <w:trHeight w:val="285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C891D" w14:textId="77777777" w:rsidR="0044105E" w:rsidRPr="00FB7A2B" w:rsidRDefault="0044105E" w:rsidP="000255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Тема заседания РМО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4F726" w14:textId="77777777" w:rsidR="0044105E" w:rsidRPr="00FB7A2B" w:rsidRDefault="0044105E" w:rsidP="000255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Рекомендуемые темы для проведения стажировок (открытых уроков, мастер-классов, внеклассных мероприятий по предмету)</w:t>
            </w:r>
          </w:p>
        </w:tc>
        <w:tc>
          <w:tcPr>
            <w:tcW w:w="9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A4FEF" w14:textId="77777777" w:rsidR="0044105E" w:rsidRPr="00FB7A2B" w:rsidRDefault="0044105E" w:rsidP="00025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A2B">
              <w:rPr>
                <w:rFonts w:ascii="Times New Roman" w:hAnsi="Times New Roman"/>
                <w:b/>
                <w:sz w:val="24"/>
                <w:szCs w:val="24"/>
              </w:rPr>
              <w:t>СТАЖИРОВКА</w:t>
            </w:r>
          </w:p>
        </w:tc>
      </w:tr>
      <w:tr w:rsidR="0044105E" w:rsidRPr="00FB7A2B" w14:paraId="09E2468F" w14:textId="77777777" w:rsidTr="00025533">
        <w:trPr>
          <w:trHeight w:val="51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41FDE" w14:textId="77777777" w:rsidR="0044105E" w:rsidRPr="00FB7A2B" w:rsidRDefault="0044105E" w:rsidP="0002553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75DF8" w14:textId="77777777" w:rsidR="0044105E" w:rsidRPr="00FB7A2B" w:rsidRDefault="0044105E" w:rsidP="0002553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CB029" w14:textId="77777777" w:rsidR="0044105E" w:rsidRPr="00FB7A2B" w:rsidRDefault="0044105E" w:rsidP="000255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место проведения стажировки (ОУ)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EF029" w14:textId="77777777" w:rsidR="0044105E" w:rsidRPr="00FB7A2B" w:rsidRDefault="0044105E" w:rsidP="000255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ФИО педагога, представляющего практику, опыт (урок, внеклассное мероприятие) по заданной теме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02884" w14:textId="77777777" w:rsidR="0044105E" w:rsidRPr="00FB7A2B" w:rsidRDefault="0044105E" w:rsidP="000255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Форма мероприятия (урок, внеклассное мероприятие)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F1EB5" w14:textId="77777777" w:rsidR="0044105E" w:rsidRPr="00FB7A2B" w:rsidRDefault="0044105E" w:rsidP="000255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9B58F" w14:textId="77777777" w:rsidR="0044105E" w:rsidRPr="00FB7A2B" w:rsidRDefault="0044105E" w:rsidP="000255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Время, кабинет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70472" w14:textId="77777777" w:rsidR="0044105E" w:rsidRPr="00FB7A2B" w:rsidRDefault="0044105E" w:rsidP="000255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4105E" w:rsidRPr="00FB7A2B" w14:paraId="65DE336C" w14:textId="77777777" w:rsidTr="0044105E">
        <w:trPr>
          <w:trHeight w:val="913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997D1" w14:textId="41B21571" w:rsidR="0044105E" w:rsidRPr="00FB7A2B" w:rsidRDefault="0044105E" w:rsidP="000255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«Эффективные практики просвещения: опыт, перспективы. Осознанное и ответственное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родительство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>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20BCA" w14:textId="6F7E5B07" w:rsidR="0044105E" w:rsidRPr="00FB7A2B" w:rsidRDefault="0044105E" w:rsidP="00025533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4105E">
              <w:rPr>
                <w:rFonts w:ascii="Times New Roman" w:hAnsi="Times New Roman"/>
                <w:sz w:val="24"/>
                <w:szCs w:val="24"/>
              </w:rPr>
              <w:t>Практика родительского просвещения и формы работы с родителями (законными представителями) в образовательной организации.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AF636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476F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7B03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0E83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8B23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08580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5E" w:rsidRPr="00FB7A2B" w14:paraId="3BA17B41" w14:textId="77777777" w:rsidTr="0044105E">
        <w:trPr>
          <w:trHeight w:val="416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B77C" w14:textId="77777777" w:rsidR="0044105E" w:rsidRDefault="0044105E" w:rsidP="00025533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054F" w14:textId="74AF439D" w:rsidR="0044105E" w:rsidRDefault="0044105E" w:rsidP="000255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4105E">
              <w:rPr>
                <w:rFonts w:ascii="Times New Roman" w:hAnsi="Times New Roman"/>
                <w:sz w:val="24"/>
                <w:szCs w:val="24"/>
              </w:rPr>
              <w:t xml:space="preserve">Эффективные формы взаимодействия с родителями (законными представителями) по формированию семейных ценностей и развития ценностного отношения у детей к своей </w:t>
            </w:r>
            <w:r w:rsidRPr="0044105E">
              <w:rPr>
                <w:rFonts w:ascii="Times New Roman" w:hAnsi="Times New Roman"/>
                <w:sz w:val="24"/>
                <w:szCs w:val="24"/>
              </w:rPr>
              <w:lastRenderedPageBreak/>
              <w:t>семье.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8BCD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42B17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CF52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5EF2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41CE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B5827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5E" w:rsidRPr="00FB7A2B" w14:paraId="74CD9769" w14:textId="77777777" w:rsidTr="00025533">
        <w:trPr>
          <w:trHeight w:val="1706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7B1B8" w14:textId="77777777" w:rsidR="0044105E" w:rsidRPr="00FB7A2B" w:rsidRDefault="0044105E" w:rsidP="0002553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77D74" w14:textId="77777777" w:rsidR="0044105E" w:rsidRPr="0044105E" w:rsidRDefault="0044105E" w:rsidP="004410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44105E">
              <w:rPr>
                <w:rFonts w:ascii="Times New Roman" w:hAnsi="Times New Roman"/>
                <w:sz w:val="24"/>
                <w:szCs w:val="24"/>
              </w:rPr>
              <w:t>Просвещение родителей (законных представителей) по вопросам здоровья детей дошкольного возраста (режим дня, рациональное питание, формирования безопасного поведения в быту, социуме, на природе).</w:t>
            </w:r>
          </w:p>
          <w:p w14:paraId="3B2F6BB3" w14:textId="233CF5D2" w:rsidR="0044105E" w:rsidRPr="00FB7A2B" w:rsidRDefault="0044105E" w:rsidP="00025533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38F04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24FE4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A396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38F75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2671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67399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5E" w:rsidRPr="00FB7A2B" w14:paraId="380EBD78" w14:textId="77777777" w:rsidTr="00025533">
        <w:trPr>
          <w:trHeight w:val="829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68764" w14:textId="77777777" w:rsidR="0044105E" w:rsidRPr="00FB7A2B" w:rsidRDefault="0044105E" w:rsidP="0002553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4BBC9" w14:textId="746FA0F7" w:rsidR="0044105E" w:rsidRPr="00FB7A2B" w:rsidRDefault="0044105E" w:rsidP="004410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44105E">
              <w:rPr>
                <w:rFonts w:ascii="Times New Roman" w:hAnsi="Times New Roman"/>
                <w:sz w:val="24"/>
                <w:szCs w:val="24"/>
              </w:rPr>
              <w:t>Просвещение родителей (законных представителей) по вопросам речевого развития и формирования интереса к чтению у детей дошкольного возраста в семье.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D0EE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1C2B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7210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5C4DA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AE65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324F" w14:textId="77777777" w:rsidR="0044105E" w:rsidRPr="00FB7A2B" w:rsidRDefault="0044105E" w:rsidP="000255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C6A072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97F1DC9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CA6A42E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FF52B70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B904067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8038BA8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B117683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7FC4832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46A8062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4CBD764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B12DC1D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D9314A2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E8B6B5C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5A28076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27191D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FB5D1B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A2F9A0B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F356B8A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F6B7B47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9652D3C" w14:textId="77777777" w:rsidR="0044105E" w:rsidRDefault="0044105E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ABD9F7C" w14:textId="77777777" w:rsidR="00E74C42" w:rsidRPr="005A4FBF" w:rsidRDefault="00E74C42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A4FBF">
        <w:rPr>
          <w:rFonts w:ascii="Times New Roman" w:eastAsia="Times New Roman" w:hAnsi="Times New Roman"/>
          <w:sz w:val="24"/>
          <w:szCs w:val="24"/>
          <w:lang w:eastAsia="ar-SA"/>
        </w:rPr>
        <w:t xml:space="preserve">Формы для заполнения по РМО </w:t>
      </w:r>
    </w:p>
    <w:p w14:paraId="679C3269" w14:textId="0D39FF8E" w:rsidR="00E74C42" w:rsidRPr="005A4FBF" w:rsidRDefault="00E74C42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A4FB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учителей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истории и обществознания</w:t>
      </w:r>
      <w:r w:rsidRPr="005A4FBF">
        <w:rPr>
          <w:rFonts w:ascii="Times New Roman" w:eastAsia="Times New Roman" w:hAnsi="Times New Roman"/>
          <w:sz w:val="24"/>
          <w:szCs w:val="24"/>
          <w:lang w:eastAsia="ar-SA"/>
        </w:rPr>
        <w:t xml:space="preserve"> Республики Алтай</w:t>
      </w:r>
    </w:p>
    <w:p w14:paraId="6E46C23B" w14:textId="77777777" w:rsidR="00E74C42" w:rsidRPr="005A4FBF" w:rsidRDefault="00E74C42" w:rsidP="00E74C42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</w:p>
    <w:p w14:paraId="2B963457" w14:textId="77777777" w:rsidR="00E74C42" w:rsidRPr="005A4FBF" w:rsidRDefault="00E74C42" w:rsidP="00E74C42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shd w:val="clear" w:color="auto" w:fill="FFFFFF"/>
          <w:lang w:eastAsia="ar-SA"/>
        </w:rPr>
        <w:t>По проведению теоретической части</w:t>
      </w:r>
    </w:p>
    <w:p w14:paraId="3C62BE74" w14:textId="77777777" w:rsidR="00E74C42" w:rsidRPr="005A4FBF" w:rsidRDefault="00E74C42" w:rsidP="00E74C42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</w:p>
    <w:p w14:paraId="3331419B" w14:textId="77777777" w:rsidR="00E74C42" w:rsidRPr="005A4FBF" w:rsidRDefault="00E74C42" w:rsidP="00E74C42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Муниципальное образование_______________________</w:t>
      </w:r>
    </w:p>
    <w:p w14:paraId="03AEAC82" w14:textId="77777777" w:rsidR="00E74C42" w:rsidRPr="005A4FBF" w:rsidRDefault="00E74C42" w:rsidP="00E74C4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РМО учителей____________________________________</w:t>
      </w:r>
    </w:p>
    <w:p w14:paraId="5F1C987E" w14:textId="77777777" w:rsidR="00E74C42" w:rsidRPr="005A4FBF" w:rsidRDefault="00E74C42" w:rsidP="00E74C4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Место проведения РМО ___________________________</w:t>
      </w:r>
    </w:p>
    <w:p w14:paraId="67130C7D" w14:textId="77777777" w:rsidR="00E74C42" w:rsidRPr="005A4FBF" w:rsidRDefault="00E74C42" w:rsidP="00E74C4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Дата проведения _______________________  </w:t>
      </w:r>
    </w:p>
    <w:p w14:paraId="60D2F4C5" w14:textId="77777777" w:rsidR="00E74C42" w:rsidRPr="005A4FBF" w:rsidRDefault="00E74C42" w:rsidP="00E74C4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513"/>
        <w:gridCol w:w="4253"/>
      </w:tblGrid>
      <w:tr w:rsidR="00E74C42" w:rsidRPr="005A4FBF" w14:paraId="0B238E4B" w14:textId="77777777" w:rsidTr="00502882">
        <w:trPr>
          <w:trHeight w:val="285"/>
        </w:trPr>
        <w:tc>
          <w:tcPr>
            <w:tcW w:w="3510" w:type="dxa"/>
            <w:vMerge w:val="restart"/>
            <w:shd w:val="clear" w:color="auto" w:fill="auto"/>
          </w:tcPr>
          <w:p w14:paraId="18050FD9" w14:textId="0B0BE962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№2</w:t>
            </w:r>
          </w:p>
        </w:tc>
        <w:tc>
          <w:tcPr>
            <w:tcW w:w="7513" w:type="dxa"/>
            <w:vMerge w:val="restart"/>
            <w:shd w:val="clear" w:color="auto" w:fill="auto"/>
          </w:tcPr>
          <w:p w14:paraId="153DA8FD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Вопросы для теоретического освещения с учетом наработанной практики в школах муниципалитета</w:t>
            </w:r>
          </w:p>
        </w:tc>
        <w:tc>
          <w:tcPr>
            <w:tcW w:w="4253" w:type="dxa"/>
            <w:vMerge w:val="restart"/>
            <w:shd w:val="clear" w:color="auto" w:fill="auto"/>
          </w:tcPr>
          <w:p w14:paraId="7988AB61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ФИО выступающего, ОУ</w:t>
            </w:r>
          </w:p>
        </w:tc>
      </w:tr>
      <w:tr w:rsidR="00E74C42" w:rsidRPr="005A4FBF" w14:paraId="6D2F0E64" w14:textId="77777777" w:rsidTr="00502882">
        <w:trPr>
          <w:trHeight w:val="510"/>
        </w:trPr>
        <w:tc>
          <w:tcPr>
            <w:tcW w:w="3510" w:type="dxa"/>
            <w:vMerge/>
            <w:shd w:val="clear" w:color="auto" w:fill="auto"/>
          </w:tcPr>
          <w:p w14:paraId="6E169601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14:paraId="73859E7E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681E4AF9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18621927" w14:textId="77777777" w:rsidTr="00502882">
        <w:trPr>
          <w:trHeight w:val="323"/>
        </w:trPr>
        <w:tc>
          <w:tcPr>
            <w:tcW w:w="3510" w:type="dxa"/>
            <w:vMerge w:val="restart"/>
            <w:shd w:val="clear" w:color="auto" w:fill="auto"/>
          </w:tcPr>
          <w:p w14:paraId="41480DA9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Система оценки – одно из ключевых направлений развития системы образования.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Критериальное</w:t>
            </w:r>
            <w:proofErr w:type="spellEnd"/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оценивание как необходимое усл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овие при подготовке к ГИА и ВПР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14:paraId="0440E5A3" w14:textId="77777777" w:rsidR="00E74C42" w:rsidRPr="007F4A0A" w:rsidRDefault="00E74C42" w:rsidP="005028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1.</w:t>
            </w:r>
            <w:r>
              <w:t xml:space="preserve"> </w:t>
            </w:r>
            <w:r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Место оценивания в современном образовательном пространстве.</w:t>
            </w:r>
          </w:p>
          <w:p w14:paraId="64442B44" w14:textId="77777777" w:rsidR="00E74C42" w:rsidRDefault="00E74C42" w:rsidP="005028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Основные подходы к системе оценивания образовательных достижений учащихся в соответствии с ФГОС ООО и СОО.</w:t>
            </w:r>
          </w:p>
          <w:p w14:paraId="48B65E81" w14:textId="77777777" w:rsidR="001458C2" w:rsidRPr="005A4FBF" w:rsidRDefault="001458C2" w:rsidP="005028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17544EDC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1BD22D05" w14:textId="77777777" w:rsidTr="00502882">
        <w:trPr>
          <w:trHeight w:val="680"/>
        </w:trPr>
        <w:tc>
          <w:tcPr>
            <w:tcW w:w="3510" w:type="dxa"/>
            <w:vMerge/>
            <w:shd w:val="clear" w:color="auto" w:fill="auto"/>
          </w:tcPr>
          <w:p w14:paraId="066BAEBC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3CB3CF" w14:textId="77777777" w:rsidR="00E74C42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Критериальное</w:t>
            </w:r>
            <w:proofErr w:type="spellEnd"/>
            <w:r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оценив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ание учащихся на уроках истории и обществознания</w:t>
            </w:r>
            <w:r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в контексте требований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Ф</w:t>
            </w:r>
            <w:r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ГОС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.</w:t>
            </w:r>
          </w:p>
          <w:p w14:paraId="6C1B134C" w14:textId="1991FDF6" w:rsidR="001458C2" w:rsidRPr="005A4FBF" w:rsidRDefault="001458C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C042DE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7CFB1ADA" w14:textId="77777777" w:rsidTr="00502882">
        <w:trPr>
          <w:trHeight w:val="600"/>
        </w:trPr>
        <w:tc>
          <w:tcPr>
            <w:tcW w:w="3510" w:type="dxa"/>
            <w:vMerge/>
            <w:shd w:val="clear" w:color="auto" w:fill="auto"/>
          </w:tcPr>
          <w:p w14:paraId="6915E1A5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CAD974" w14:textId="77777777" w:rsidR="00E74C42" w:rsidRDefault="00E74C42" w:rsidP="00E74C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3.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Технологии и инструменты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критериального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оценивания на уроках истории и обществознания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при подготовке к ВПР и ГИА.</w:t>
            </w:r>
          </w:p>
          <w:p w14:paraId="077E6610" w14:textId="25EAF64A" w:rsidR="001458C2" w:rsidRPr="005A4FBF" w:rsidRDefault="001458C2" w:rsidP="00E74C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1E359A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6BB897A4" w14:textId="77777777" w:rsidTr="00502882">
        <w:trPr>
          <w:trHeight w:val="269"/>
        </w:trPr>
        <w:tc>
          <w:tcPr>
            <w:tcW w:w="3510" w:type="dxa"/>
            <w:vMerge/>
            <w:shd w:val="clear" w:color="auto" w:fill="auto"/>
          </w:tcPr>
          <w:p w14:paraId="48420918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04F508" w14:textId="77777777" w:rsidR="00E74C42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 Иные вопросы по усмотрению РМО в рамках рекомендуемой темы</w:t>
            </w:r>
            <w:r w:rsidR="00145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  <w:p w14:paraId="2863A6C7" w14:textId="77777777" w:rsidR="001458C2" w:rsidRPr="005A4FBF" w:rsidRDefault="001458C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01D798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239E5BFA" w14:textId="7F390F18" w:rsidR="00E74C42" w:rsidRPr="005A4FBF" w:rsidRDefault="00E74C42" w:rsidP="00E74C4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5A4FBF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* </w:t>
      </w:r>
      <w:proofErr w:type="gramStart"/>
      <w:r w:rsidRPr="005A4FBF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В</w:t>
      </w:r>
      <w:proofErr w:type="gramEnd"/>
      <w:r w:rsidRPr="005A4FBF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рамках проведения теоретической части заседания РМО выступающие могут быть из разных общеобразовательных учреждений муниципалитета</w:t>
      </w:r>
    </w:p>
    <w:p w14:paraId="0D3B40CB" w14:textId="77777777" w:rsidR="00E74C42" w:rsidRPr="005A4FBF" w:rsidRDefault="00E74C42" w:rsidP="00E74C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14:paraId="4B04FEBC" w14:textId="77777777" w:rsidR="001458C2" w:rsidRDefault="001458C2" w:rsidP="00E74C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14:paraId="19AD453F" w14:textId="77777777" w:rsidR="001458C2" w:rsidRDefault="001458C2" w:rsidP="00E74C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14:paraId="27463849" w14:textId="77777777" w:rsidR="001458C2" w:rsidRDefault="001458C2" w:rsidP="00E74C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14:paraId="4BEA1D6A" w14:textId="77777777" w:rsidR="001458C2" w:rsidRDefault="001458C2" w:rsidP="00E74C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14:paraId="6F773DA0" w14:textId="77777777" w:rsidR="001458C2" w:rsidRDefault="001458C2" w:rsidP="00E74C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14:paraId="35315D5A" w14:textId="77777777" w:rsidR="00E74C42" w:rsidRDefault="00E74C42" w:rsidP="00E74C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  <w:r w:rsidRPr="005A4FBF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По проведению практической части</w:t>
      </w:r>
    </w:p>
    <w:p w14:paraId="41D7029D" w14:textId="77777777" w:rsidR="00E74C42" w:rsidRPr="005A4FBF" w:rsidRDefault="00E74C42" w:rsidP="00E74C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tbl>
      <w:tblPr>
        <w:tblW w:w="15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119"/>
        <w:gridCol w:w="2126"/>
        <w:gridCol w:w="2268"/>
        <w:gridCol w:w="1418"/>
        <w:gridCol w:w="1843"/>
        <w:gridCol w:w="1134"/>
        <w:gridCol w:w="1134"/>
      </w:tblGrid>
      <w:tr w:rsidR="00E74C42" w:rsidRPr="005A4FBF" w14:paraId="7DC34FFB" w14:textId="77777777" w:rsidTr="00502882">
        <w:trPr>
          <w:trHeight w:val="285"/>
        </w:trPr>
        <w:tc>
          <w:tcPr>
            <w:tcW w:w="2235" w:type="dxa"/>
            <w:vMerge w:val="restart"/>
            <w:shd w:val="clear" w:color="auto" w:fill="auto"/>
          </w:tcPr>
          <w:p w14:paraId="708C0E5C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заседания РМО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480FCAA5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Рекомендуемы темы для проведения стажировок (открытых уроков, внеклассных мероприятий по предмету)</w:t>
            </w:r>
          </w:p>
        </w:tc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0DDF316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                                      СТАЖИРОВКА </w:t>
            </w:r>
          </w:p>
        </w:tc>
      </w:tr>
      <w:tr w:rsidR="00E74C42" w:rsidRPr="005A4FBF" w14:paraId="24DA6455" w14:textId="77777777" w:rsidTr="00502882">
        <w:trPr>
          <w:trHeight w:val="510"/>
        </w:trPr>
        <w:tc>
          <w:tcPr>
            <w:tcW w:w="2235" w:type="dxa"/>
            <w:vMerge/>
            <w:shd w:val="clear" w:color="auto" w:fill="auto"/>
          </w:tcPr>
          <w:p w14:paraId="48E04AD7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FA40148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31D20591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проведения стажировки (ОУ)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12C606B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ФИО педагога, представляющего практику, опыт (урок, внеклассное мероприятие) по заданной теме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E7BD36A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Форма мероприятия (урок, внеклассное мероприятие)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F6A94F2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Тема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6E10977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Время, кабинет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234F651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Примечание</w:t>
            </w:r>
          </w:p>
        </w:tc>
      </w:tr>
      <w:tr w:rsidR="00E74C42" w:rsidRPr="005A4FBF" w14:paraId="48BFCA46" w14:textId="77777777" w:rsidTr="00502882">
        <w:trPr>
          <w:trHeight w:val="945"/>
        </w:trPr>
        <w:tc>
          <w:tcPr>
            <w:tcW w:w="2235" w:type="dxa"/>
            <w:vMerge w:val="restart"/>
            <w:shd w:val="clear" w:color="auto" w:fill="auto"/>
          </w:tcPr>
          <w:p w14:paraId="6947E1B9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Система оценки – одно из ключевых направлений развития системы образования.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Критериальное</w:t>
            </w:r>
            <w:proofErr w:type="spellEnd"/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оценивание как необходимое усл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овие при подготовке к ГИА и ВПР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05AB760A" w14:textId="59B0E973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Контрольно-оценочная   деятельность при проектировании современного урока.  Инстр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ументы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критериального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оценивания</w:t>
            </w:r>
            <w:r w:rsid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на уроках истории и обществознания</w:t>
            </w:r>
            <w:r w:rsidRPr="007F4A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DDC0C77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DD6F8DD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B1602A3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6700493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26C61AE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2EC27CD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6982D98F" w14:textId="77777777" w:rsidTr="00502882">
        <w:trPr>
          <w:trHeight w:val="2201"/>
        </w:trPr>
        <w:tc>
          <w:tcPr>
            <w:tcW w:w="2235" w:type="dxa"/>
            <w:vMerge/>
            <w:shd w:val="clear" w:color="auto" w:fill="auto"/>
          </w:tcPr>
          <w:p w14:paraId="00BFC15D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769CFC5" w14:textId="77777777" w:rsidR="00E74C42" w:rsidRPr="005A4FBF" w:rsidRDefault="00E74C42" w:rsidP="0050288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54A13F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BAA34F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17FB18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08A90D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A2FC4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173616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2D230DA0" w14:textId="77777777" w:rsidTr="00502882">
        <w:trPr>
          <w:trHeight w:val="829"/>
        </w:trPr>
        <w:tc>
          <w:tcPr>
            <w:tcW w:w="2235" w:type="dxa"/>
            <w:vMerge/>
            <w:shd w:val="clear" w:color="auto" w:fill="auto"/>
          </w:tcPr>
          <w:p w14:paraId="5BE12E8B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68C38467" w14:textId="77777777" w:rsidR="00E74C42" w:rsidRPr="005A4FBF" w:rsidRDefault="00E74C42" w:rsidP="0050288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BB5190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34DB9A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D97810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DFE4D7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5ADC93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CCF6C1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3F0C42F5" w14:textId="77777777" w:rsidTr="00502882">
        <w:trPr>
          <w:trHeight w:val="558"/>
        </w:trPr>
        <w:tc>
          <w:tcPr>
            <w:tcW w:w="2235" w:type="dxa"/>
            <w:vMerge/>
            <w:shd w:val="clear" w:color="auto" w:fill="auto"/>
          </w:tcPr>
          <w:p w14:paraId="34CE7FDA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10BA808" w14:textId="77777777" w:rsidR="00E74C42" w:rsidRPr="005A4FBF" w:rsidRDefault="00E74C42" w:rsidP="0050288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3A32F0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12117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1F4B85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A0F0D3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3C1BF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6C6FDD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54718A64" w14:textId="77777777" w:rsidR="00E74C42" w:rsidRPr="008D5DE3" w:rsidRDefault="00E74C42" w:rsidP="00E74C42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14583CAB" w14:textId="77777777" w:rsidR="00E74C42" w:rsidRDefault="00E74C42" w:rsidP="00E74C42">
      <w:pPr>
        <w:jc w:val="center"/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181C1E2D" w14:textId="77777777" w:rsidR="00E74C42" w:rsidRDefault="00E74C42" w:rsidP="00E74C42">
      <w:pPr>
        <w:jc w:val="center"/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09BE64B7" w14:textId="77777777" w:rsidR="00E74C42" w:rsidRDefault="00E74C42" w:rsidP="00E74C42">
      <w:pPr>
        <w:jc w:val="center"/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60D06630" w14:textId="77777777" w:rsidR="00FB7A2B" w:rsidRPr="00FB7A2B" w:rsidRDefault="00FB7A2B" w:rsidP="00FB7A2B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A2B">
        <w:rPr>
          <w:rFonts w:ascii="Times New Roman" w:hAnsi="Times New Roman"/>
          <w:sz w:val="24"/>
          <w:szCs w:val="24"/>
        </w:rPr>
        <w:lastRenderedPageBreak/>
        <w:t xml:space="preserve">Формы для заполнения по РМО </w:t>
      </w:r>
    </w:p>
    <w:p w14:paraId="35ED3108" w14:textId="77777777" w:rsidR="00FB7A2B" w:rsidRPr="00FB7A2B" w:rsidRDefault="00FB7A2B" w:rsidP="00FB7A2B">
      <w:pPr>
        <w:jc w:val="center"/>
        <w:rPr>
          <w:rFonts w:ascii="Times New Roman" w:hAnsi="Times New Roman"/>
          <w:sz w:val="24"/>
          <w:szCs w:val="24"/>
        </w:rPr>
      </w:pPr>
      <w:r w:rsidRPr="00FB7A2B">
        <w:rPr>
          <w:rFonts w:ascii="Times New Roman" w:hAnsi="Times New Roman"/>
          <w:sz w:val="24"/>
          <w:szCs w:val="24"/>
          <w:u w:val="single"/>
        </w:rPr>
        <w:t>учителей математики</w:t>
      </w:r>
      <w:r w:rsidRPr="00FB7A2B">
        <w:rPr>
          <w:rFonts w:ascii="Times New Roman" w:hAnsi="Times New Roman"/>
          <w:sz w:val="24"/>
          <w:szCs w:val="24"/>
        </w:rPr>
        <w:t xml:space="preserve"> Республики Алтай</w:t>
      </w:r>
    </w:p>
    <w:p w14:paraId="677EC177" w14:textId="77777777" w:rsidR="00FB7A2B" w:rsidRPr="00FB7A2B" w:rsidRDefault="00FB7A2B" w:rsidP="00FB7A2B">
      <w:pPr>
        <w:tabs>
          <w:tab w:val="left" w:pos="13892"/>
        </w:tabs>
        <w:ind w:right="567"/>
        <w:rPr>
          <w:rFonts w:ascii="Times New Roman" w:hAnsi="Times New Roman"/>
          <w:sz w:val="24"/>
          <w:szCs w:val="24"/>
          <w:highlight w:val="white"/>
        </w:rPr>
      </w:pPr>
      <w:r w:rsidRPr="00FB7A2B">
        <w:rPr>
          <w:rFonts w:ascii="Times New Roman" w:hAnsi="Times New Roman"/>
          <w:i/>
          <w:sz w:val="24"/>
          <w:szCs w:val="24"/>
          <w:highlight w:val="white"/>
          <w:u w:val="single"/>
        </w:rPr>
        <w:t>По проведению теоретической части</w:t>
      </w:r>
    </w:p>
    <w:p w14:paraId="04D0EFF7" w14:textId="77777777" w:rsidR="00FB7A2B" w:rsidRPr="00FB7A2B" w:rsidRDefault="00FB7A2B" w:rsidP="00FB7A2B">
      <w:pPr>
        <w:tabs>
          <w:tab w:val="left" w:pos="13892"/>
        </w:tabs>
        <w:ind w:right="567"/>
        <w:rPr>
          <w:rFonts w:ascii="Times New Roman" w:hAnsi="Times New Roman"/>
          <w:sz w:val="24"/>
          <w:szCs w:val="24"/>
          <w:highlight w:val="white"/>
        </w:rPr>
      </w:pPr>
      <w:r w:rsidRPr="00FB7A2B">
        <w:rPr>
          <w:rFonts w:ascii="Times New Roman" w:hAnsi="Times New Roman"/>
          <w:sz w:val="24"/>
          <w:szCs w:val="24"/>
          <w:highlight w:val="white"/>
        </w:rPr>
        <w:t>Муниципальное образование________________________</w:t>
      </w:r>
    </w:p>
    <w:p w14:paraId="5E928243" w14:textId="77777777" w:rsidR="00FB7A2B" w:rsidRPr="00FB7A2B" w:rsidRDefault="00FB7A2B" w:rsidP="00FB7A2B">
      <w:pPr>
        <w:rPr>
          <w:rFonts w:ascii="Times New Roman" w:hAnsi="Times New Roman"/>
          <w:sz w:val="24"/>
          <w:szCs w:val="24"/>
          <w:highlight w:val="white"/>
        </w:rPr>
      </w:pPr>
      <w:r w:rsidRPr="00FB7A2B">
        <w:rPr>
          <w:rFonts w:ascii="Times New Roman" w:hAnsi="Times New Roman"/>
          <w:sz w:val="24"/>
          <w:szCs w:val="24"/>
          <w:highlight w:val="white"/>
        </w:rPr>
        <w:t>РМО учителей____________________________________</w:t>
      </w:r>
    </w:p>
    <w:p w14:paraId="359C32A3" w14:textId="77777777" w:rsidR="00FB7A2B" w:rsidRPr="00FB7A2B" w:rsidRDefault="00FB7A2B" w:rsidP="00FB7A2B">
      <w:pPr>
        <w:rPr>
          <w:rFonts w:ascii="Times New Roman" w:hAnsi="Times New Roman"/>
          <w:sz w:val="24"/>
          <w:szCs w:val="24"/>
          <w:highlight w:val="white"/>
        </w:rPr>
      </w:pPr>
      <w:r w:rsidRPr="00FB7A2B">
        <w:rPr>
          <w:rFonts w:ascii="Times New Roman" w:hAnsi="Times New Roman"/>
          <w:sz w:val="24"/>
          <w:szCs w:val="24"/>
          <w:highlight w:val="white"/>
        </w:rPr>
        <w:t>Место проведения РМО ____________________________</w:t>
      </w:r>
    </w:p>
    <w:p w14:paraId="444F5914" w14:textId="77777777" w:rsidR="00FB7A2B" w:rsidRDefault="00FB7A2B" w:rsidP="00FB7A2B">
      <w:pPr>
        <w:rPr>
          <w:highlight w:val="white"/>
        </w:rPr>
      </w:pPr>
      <w:r w:rsidRPr="00FB7A2B">
        <w:rPr>
          <w:rFonts w:ascii="Times New Roman" w:hAnsi="Times New Roman"/>
          <w:sz w:val="24"/>
          <w:szCs w:val="24"/>
          <w:highlight w:val="white"/>
        </w:rPr>
        <w:t>Дата проведения __________________________________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938"/>
        <w:gridCol w:w="3969"/>
      </w:tblGrid>
      <w:tr w:rsidR="00FB7A2B" w:rsidRPr="00FB7A2B" w14:paraId="579E44FA" w14:textId="77777777" w:rsidTr="00FB7A2B">
        <w:trPr>
          <w:trHeight w:val="517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949DA" w14:textId="77777777" w:rsidR="00FB7A2B" w:rsidRPr="00FB7A2B" w:rsidRDefault="00FB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7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31FFC" w14:textId="77777777" w:rsidR="00FB7A2B" w:rsidRPr="00FB7A2B" w:rsidRDefault="00FB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Вопросы для теоретического освещения с учетом наработанной практики в школах муниципалитета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F070D" w14:textId="77777777" w:rsidR="00FB7A2B" w:rsidRPr="00FB7A2B" w:rsidRDefault="00FB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ФИО выступающего, ОУ</w:t>
            </w:r>
          </w:p>
        </w:tc>
      </w:tr>
      <w:tr w:rsidR="00FB7A2B" w:rsidRPr="00FB7A2B" w14:paraId="2C06F79F" w14:textId="77777777" w:rsidTr="00FB7A2B">
        <w:trPr>
          <w:trHeight w:val="537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9210E" w14:textId="77777777" w:rsidR="00FB7A2B" w:rsidRPr="00FB7A2B" w:rsidRDefault="00FB7A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6080D" w14:textId="77777777" w:rsidR="00FB7A2B" w:rsidRPr="00FB7A2B" w:rsidRDefault="00FB7A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FBF33" w14:textId="77777777" w:rsidR="00FB7A2B" w:rsidRPr="00FB7A2B" w:rsidRDefault="00FB7A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7A2B" w:rsidRPr="00FB7A2B" w14:paraId="31F8FB08" w14:textId="77777777" w:rsidTr="00FB7A2B">
        <w:trPr>
          <w:trHeight w:val="284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65E6A" w14:textId="77777777" w:rsidR="00FB7A2B" w:rsidRPr="00FB7A2B" w:rsidRDefault="00FB7A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t xml:space="preserve">Система оценки – одно из ключевых направлений развития системы образования. </w:t>
            </w:r>
            <w:proofErr w:type="spellStart"/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t>Критериальное</w:t>
            </w:r>
            <w:proofErr w:type="spellEnd"/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t xml:space="preserve"> оценивание как необходимое условие при подготовке к ГИА и ВПР.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0BF34" w14:textId="4C842653" w:rsidR="00FB7A2B" w:rsidRPr="00FB7A2B" w:rsidRDefault="00145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B7A2B" w:rsidRPr="00FB7A2B">
              <w:rPr>
                <w:rFonts w:ascii="Times New Roman" w:hAnsi="Times New Roman"/>
                <w:sz w:val="24"/>
                <w:szCs w:val="24"/>
              </w:rPr>
              <w:t>Разработка и реализация основных образовательных программ (ООП) по математике в соответствии с ФГОС и федеральными основными общеобразовательными программами (ФООП) общего образования.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1EA9" w14:textId="77777777" w:rsidR="00FB7A2B" w:rsidRPr="00FB7A2B" w:rsidRDefault="00FB7A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2B" w:rsidRPr="00FB7A2B" w14:paraId="6BFA6A7F" w14:textId="77777777" w:rsidTr="00FB7A2B">
        <w:trPr>
          <w:trHeight w:val="261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3403E" w14:textId="77777777" w:rsidR="00FB7A2B" w:rsidRPr="00FB7A2B" w:rsidRDefault="00FB7A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4584C" w14:textId="04BF1A18" w:rsidR="00FB7A2B" w:rsidRPr="00FB7A2B" w:rsidRDefault="00145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B7A2B" w:rsidRPr="00FB7A2B">
              <w:rPr>
                <w:rFonts w:ascii="Times New Roman" w:hAnsi="Times New Roman"/>
                <w:sz w:val="24"/>
                <w:szCs w:val="24"/>
              </w:rPr>
              <w:t xml:space="preserve">Внутренняя система оценки качества образования (осуществление текущего контроля успеваемости и промежуточной аттестации обучающихся по математике, формы, периодичность и порядок проведения). Анализ результатов 2023-24 учебного года.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4A47" w14:textId="77777777" w:rsidR="00FB7A2B" w:rsidRPr="00FB7A2B" w:rsidRDefault="00FB7A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2B" w:rsidRPr="00FB7A2B" w14:paraId="28D701E4" w14:textId="77777777" w:rsidTr="00FB7A2B">
        <w:trPr>
          <w:trHeight w:val="549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468C6" w14:textId="77777777" w:rsidR="00FB7A2B" w:rsidRPr="00FB7A2B" w:rsidRDefault="00FB7A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4374A" w14:textId="3258B953" w:rsidR="00FB7A2B" w:rsidRPr="00FB7A2B" w:rsidRDefault="00145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FB7A2B" w:rsidRPr="00FB7A2B">
              <w:rPr>
                <w:rFonts w:ascii="Times New Roman" w:hAnsi="Times New Roman"/>
                <w:sz w:val="24"/>
                <w:szCs w:val="24"/>
              </w:rPr>
              <w:t xml:space="preserve">Результаты внутреннего и внешнего контроля достижения обучающимися образовательных результатов по математике (Сравнительный анализ результатов текущего контроля успеваемости, промежуточной аттестации и результатов ГИА и ВПР по математике по классу или по школе).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F709" w14:textId="77777777" w:rsidR="00FB7A2B" w:rsidRPr="00FB7A2B" w:rsidRDefault="00FB7A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2B" w:rsidRPr="00FB7A2B" w14:paraId="38F810F9" w14:textId="77777777" w:rsidTr="00FB7A2B">
        <w:trPr>
          <w:trHeight w:val="272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057B3" w14:textId="77777777" w:rsidR="00FB7A2B" w:rsidRPr="00FB7A2B" w:rsidRDefault="00FB7A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15FFD" w14:textId="6636647D" w:rsidR="00FB7A2B" w:rsidRPr="00FB7A2B" w:rsidRDefault="001458C2">
            <w:pPr>
              <w:rPr>
                <w:rFonts w:ascii="Times New Roman" w:hAnsi="Times New Roman"/>
                <w:sz w:val="24"/>
                <w:szCs w:val="24"/>
              </w:rPr>
            </w:pPr>
            <w:r w:rsidRPr="001458C2">
              <w:rPr>
                <w:rFonts w:ascii="Times New Roman" w:hAnsi="Times New Roman"/>
                <w:sz w:val="24"/>
                <w:szCs w:val="24"/>
              </w:rPr>
              <w:t>4. Иные вопросы по усмотрению РМО в рамках рекомендуемой темы.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C77AE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AFF43B" w14:textId="77777777" w:rsidR="00FB7A2B" w:rsidRPr="00FB7A2B" w:rsidRDefault="00FB7A2B" w:rsidP="00FB7A2B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b/>
          <w:i/>
        </w:rPr>
        <w:t xml:space="preserve">* </w:t>
      </w:r>
      <w:proofErr w:type="gramStart"/>
      <w:r w:rsidRPr="00FB7A2B">
        <w:rPr>
          <w:rFonts w:ascii="Times New Roman" w:hAnsi="Times New Roman"/>
          <w:b/>
          <w:i/>
          <w:sz w:val="24"/>
          <w:szCs w:val="24"/>
        </w:rPr>
        <w:t>В</w:t>
      </w:r>
      <w:proofErr w:type="gramEnd"/>
      <w:r w:rsidRPr="00FB7A2B">
        <w:rPr>
          <w:rFonts w:ascii="Times New Roman" w:hAnsi="Times New Roman"/>
          <w:b/>
          <w:i/>
          <w:sz w:val="24"/>
          <w:szCs w:val="24"/>
        </w:rPr>
        <w:t xml:space="preserve"> рамках проведения теоретической части заседания РМО выступающие могут быть из разных общеобразовательных учреждений муниципалитета</w:t>
      </w:r>
    </w:p>
    <w:p w14:paraId="3C3931C2" w14:textId="77777777" w:rsidR="00FB7A2B" w:rsidRDefault="00FB7A2B" w:rsidP="00FB7A2B">
      <w:pPr>
        <w:jc w:val="center"/>
      </w:pPr>
    </w:p>
    <w:p w14:paraId="7936AD66" w14:textId="77777777" w:rsidR="00FB7A2B" w:rsidRPr="00FB7A2B" w:rsidRDefault="00FB7A2B" w:rsidP="00FB7A2B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FB7A2B">
        <w:rPr>
          <w:rFonts w:ascii="Times New Roman" w:hAnsi="Times New Roman"/>
          <w:i/>
          <w:sz w:val="24"/>
          <w:szCs w:val="24"/>
          <w:u w:val="single"/>
        </w:rPr>
        <w:t>По проведению практической части</w:t>
      </w:r>
    </w:p>
    <w:p w14:paraId="41A71EA9" w14:textId="77777777" w:rsidR="00FB7A2B" w:rsidRDefault="00FB7A2B" w:rsidP="00FB7A2B">
      <w:pPr>
        <w:jc w:val="both"/>
        <w:rPr>
          <w:i/>
          <w:u w:val="single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394"/>
        <w:gridCol w:w="1559"/>
        <w:gridCol w:w="1276"/>
        <w:gridCol w:w="1985"/>
        <w:gridCol w:w="1701"/>
        <w:gridCol w:w="1134"/>
        <w:gridCol w:w="1418"/>
      </w:tblGrid>
      <w:tr w:rsidR="00FB7A2B" w:rsidRPr="00FB7A2B" w14:paraId="56F3C325" w14:textId="77777777" w:rsidTr="00FB7A2B">
        <w:trPr>
          <w:trHeight w:val="285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015EE" w14:textId="77777777" w:rsidR="00FB7A2B" w:rsidRPr="00FB7A2B" w:rsidRDefault="00FB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Тема заседания РМО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631CF" w14:textId="77777777" w:rsidR="00FB7A2B" w:rsidRPr="00FB7A2B" w:rsidRDefault="00FB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Рекомендуемые темы для проведения стажировок (открытых уроков, мастер-классов, внеклассных мероприятий по предмету)</w:t>
            </w:r>
          </w:p>
        </w:tc>
        <w:tc>
          <w:tcPr>
            <w:tcW w:w="9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1D70C" w14:textId="77777777" w:rsidR="00FB7A2B" w:rsidRPr="00FB7A2B" w:rsidRDefault="00FB7A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A2B">
              <w:rPr>
                <w:rFonts w:ascii="Times New Roman" w:hAnsi="Times New Roman"/>
                <w:b/>
                <w:sz w:val="24"/>
                <w:szCs w:val="24"/>
              </w:rPr>
              <w:t>СТАЖИРОВКА</w:t>
            </w:r>
          </w:p>
        </w:tc>
      </w:tr>
      <w:tr w:rsidR="00FB7A2B" w:rsidRPr="00FB7A2B" w14:paraId="173E8E50" w14:textId="77777777" w:rsidTr="00FB7A2B">
        <w:trPr>
          <w:trHeight w:val="51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24FD6" w14:textId="77777777" w:rsidR="00FB7A2B" w:rsidRPr="00FB7A2B" w:rsidRDefault="00FB7A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DA612" w14:textId="77777777" w:rsidR="00FB7A2B" w:rsidRPr="00FB7A2B" w:rsidRDefault="00FB7A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8FEDE" w14:textId="77777777" w:rsidR="00FB7A2B" w:rsidRPr="00FB7A2B" w:rsidRDefault="00FB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место проведения стажировки (ОУ)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66DED" w14:textId="77777777" w:rsidR="00FB7A2B" w:rsidRPr="00FB7A2B" w:rsidRDefault="00FB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ФИО педагога, представляющего практику, опыт (урок, внеклассное мероприятие) по заданной теме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410DC" w14:textId="77777777" w:rsidR="00FB7A2B" w:rsidRPr="00FB7A2B" w:rsidRDefault="00FB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Форма мероприятия (урок, внеклассное мероприятие)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7BA1D" w14:textId="77777777" w:rsidR="00FB7A2B" w:rsidRPr="00FB7A2B" w:rsidRDefault="00FB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BBD7C" w14:textId="77777777" w:rsidR="00FB7A2B" w:rsidRPr="00FB7A2B" w:rsidRDefault="00FB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Время, кабинет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0F473" w14:textId="77777777" w:rsidR="00FB7A2B" w:rsidRPr="00FB7A2B" w:rsidRDefault="00FB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B7A2B" w:rsidRPr="00FB7A2B" w14:paraId="3EC7A1DA" w14:textId="77777777" w:rsidTr="00FB7A2B">
        <w:trPr>
          <w:trHeight w:val="913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63ED2" w14:textId="77777777" w:rsidR="00FB7A2B" w:rsidRPr="00FB7A2B" w:rsidRDefault="00FB7A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t xml:space="preserve">Система оценки – одно из ключевых направлений развития системы </w:t>
            </w:r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lastRenderedPageBreak/>
              <w:t xml:space="preserve">образования. </w:t>
            </w:r>
            <w:proofErr w:type="spellStart"/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t>Критериальное</w:t>
            </w:r>
            <w:proofErr w:type="spellEnd"/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t xml:space="preserve"> оценивание как необходимое условие при подготовке к ГИА и ВПР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4DB1F" w14:textId="77777777" w:rsidR="00FB7A2B" w:rsidRPr="00FB7A2B" w:rsidRDefault="00FB7A2B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FB7A2B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Применение уровневого подхода на уроках математики, как основы для организации индивидуальной работы с обучающимися. (Базовый уровень, </w:t>
            </w:r>
            <w:r w:rsidRPr="00FB7A2B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уровни выше и ниже базового).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367D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2790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48419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832E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15C38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A863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2B" w:rsidRPr="00FB7A2B" w14:paraId="0BD00BB5" w14:textId="77777777" w:rsidTr="00FB7A2B">
        <w:trPr>
          <w:trHeight w:val="1706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8F167" w14:textId="77777777" w:rsidR="00FB7A2B" w:rsidRPr="00FB7A2B" w:rsidRDefault="00FB7A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A2E65" w14:textId="77777777" w:rsidR="00FB7A2B" w:rsidRDefault="00FB7A2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Корректировка учебных программ и индивидуализации учебного процесса, организация работы над качеством знаний учащихся по результатам промежуточной аттестации прошлого года и стартовых (</w:t>
            </w:r>
            <w:proofErr w:type="gramStart"/>
            <w:r w:rsidRPr="00FB7A2B">
              <w:rPr>
                <w:rFonts w:ascii="Times New Roman" w:hAnsi="Times New Roman"/>
                <w:sz w:val="24"/>
                <w:szCs w:val="24"/>
              </w:rPr>
              <w:t>диагностических)  работ</w:t>
            </w:r>
            <w:proofErr w:type="gramEnd"/>
            <w:r w:rsidRPr="00FB7A2B">
              <w:rPr>
                <w:rFonts w:ascii="Times New Roman" w:hAnsi="Times New Roman"/>
                <w:sz w:val="24"/>
                <w:szCs w:val="24"/>
              </w:rPr>
              <w:t xml:space="preserve"> по математике.</w:t>
            </w:r>
          </w:p>
          <w:p w14:paraId="0571C1A8" w14:textId="77777777" w:rsidR="00502882" w:rsidRPr="00FB7A2B" w:rsidRDefault="0050288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F736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C0C3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D348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2DD9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BC9D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CA9E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2B" w:rsidRPr="00FB7A2B" w14:paraId="5C71DA26" w14:textId="77777777" w:rsidTr="00FB7A2B">
        <w:trPr>
          <w:trHeight w:val="829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DDF58" w14:textId="77777777" w:rsidR="00FB7A2B" w:rsidRPr="00FB7A2B" w:rsidRDefault="00FB7A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2D332" w14:textId="77777777" w:rsidR="00FB7A2B" w:rsidRDefault="00FB7A2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 xml:space="preserve">Применение </w:t>
            </w:r>
            <w:proofErr w:type="spellStart"/>
            <w:r w:rsidRPr="00FB7A2B">
              <w:rPr>
                <w:rFonts w:ascii="Times New Roman" w:hAnsi="Times New Roman"/>
                <w:sz w:val="24"/>
                <w:szCs w:val="24"/>
              </w:rPr>
              <w:t>критериального</w:t>
            </w:r>
            <w:proofErr w:type="spellEnd"/>
            <w:r w:rsidRPr="00FB7A2B">
              <w:rPr>
                <w:rFonts w:ascii="Times New Roman" w:hAnsi="Times New Roman"/>
                <w:sz w:val="24"/>
                <w:szCs w:val="24"/>
              </w:rPr>
              <w:t xml:space="preserve"> оценивания на уроках математики (процесс сравнения </w:t>
            </w:r>
            <w:proofErr w:type="gramStart"/>
            <w:r w:rsidRPr="00FB7A2B">
              <w:rPr>
                <w:rFonts w:ascii="Times New Roman" w:hAnsi="Times New Roman"/>
                <w:sz w:val="24"/>
                <w:szCs w:val="24"/>
              </w:rPr>
              <w:t>образовательных достижений</w:t>
            </w:r>
            <w:proofErr w:type="gramEnd"/>
            <w:r w:rsidRPr="00FB7A2B">
              <w:rPr>
                <w:rFonts w:ascii="Times New Roman" w:hAnsi="Times New Roman"/>
                <w:sz w:val="24"/>
                <w:szCs w:val="24"/>
              </w:rPr>
              <w:t xml:space="preserve"> обучающихся с критериями, соответствующими целям и содержанию математического образования).</w:t>
            </w:r>
          </w:p>
          <w:p w14:paraId="774DFC78" w14:textId="77777777" w:rsidR="00502882" w:rsidRPr="00FB7A2B" w:rsidRDefault="0050288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8F11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C423C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E771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A641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DB0A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9D6CB" w14:textId="77777777" w:rsidR="00FB7A2B" w:rsidRPr="00FB7A2B" w:rsidRDefault="00FB7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6CACAAF" w14:textId="77777777" w:rsidR="00FB7A2B" w:rsidRDefault="00FB7A2B" w:rsidP="00FB7A2B">
      <w:pPr>
        <w:jc w:val="center"/>
        <w:rPr>
          <w:color w:val="000000"/>
          <w:szCs w:val="20"/>
        </w:rPr>
      </w:pPr>
    </w:p>
    <w:p w14:paraId="4FB9EECB" w14:textId="77777777" w:rsidR="001458C2" w:rsidRDefault="001458C2" w:rsidP="000C7CE8">
      <w:pPr>
        <w:jc w:val="center"/>
        <w:rPr>
          <w:rFonts w:ascii="Times New Roman" w:hAnsi="Times New Roman"/>
          <w:sz w:val="24"/>
          <w:szCs w:val="24"/>
        </w:rPr>
      </w:pPr>
    </w:p>
    <w:p w14:paraId="2B0AC45A" w14:textId="77777777" w:rsidR="001458C2" w:rsidRDefault="001458C2" w:rsidP="000C7CE8">
      <w:pPr>
        <w:jc w:val="center"/>
        <w:rPr>
          <w:rFonts w:ascii="Times New Roman" w:hAnsi="Times New Roman"/>
          <w:sz w:val="24"/>
          <w:szCs w:val="24"/>
        </w:rPr>
      </w:pPr>
    </w:p>
    <w:p w14:paraId="571B8C08" w14:textId="77777777" w:rsidR="001458C2" w:rsidRDefault="001458C2" w:rsidP="000C7CE8">
      <w:pPr>
        <w:jc w:val="center"/>
        <w:rPr>
          <w:rFonts w:ascii="Times New Roman" w:hAnsi="Times New Roman"/>
          <w:sz w:val="24"/>
          <w:szCs w:val="24"/>
        </w:rPr>
      </w:pPr>
    </w:p>
    <w:p w14:paraId="56D7F8DB" w14:textId="77777777" w:rsidR="001458C2" w:rsidRDefault="001458C2" w:rsidP="000C7CE8">
      <w:pPr>
        <w:jc w:val="center"/>
        <w:rPr>
          <w:rFonts w:ascii="Times New Roman" w:hAnsi="Times New Roman"/>
          <w:sz w:val="24"/>
          <w:szCs w:val="24"/>
        </w:rPr>
      </w:pPr>
    </w:p>
    <w:p w14:paraId="3672BD41" w14:textId="77777777" w:rsidR="001458C2" w:rsidRDefault="001458C2" w:rsidP="000C7CE8">
      <w:pPr>
        <w:jc w:val="center"/>
        <w:rPr>
          <w:rFonts w:ascii="Times New Roman" w:hAnsi="Times New Roman"/>
          <w:sz w:val="24"/>
          <w:szCs w:val="24"/>
        </w:rPr>
      </w:pPr>
    </w:p>
    <w:p w14:paraId="6AD33C54" w14:textId="77777777" w:rsidR="001458C2" w:rsidRDefault="001458C2" w:rsidP="000C7CE8">
      <w:pPr>
        <w:jc w:val="center"/>
        <w:rPr>
          <w:rFonts w:ascii="Times New Roman" w:hAnsi="Times New Roman"/>
          <w:sz w:val="24"/>
          <w:szCs w:val="24"/>
        </w:rPr>
      </w:pPr>
    </w:p>
    <w:p w14:paraId="44BE5AED" w14:textId="77777777" w:rsidR="001458C2" w:rsidRDefault="001458C2" w:rsidP="000C7CE8">
      <w:pPr>
        <w:jc w:val="center"/>
        <w:rPr>
          <w:rFonts w:ascii="Times New Roman" w:hAnsi="Times New Roman"/>
          <w:sz w:val="24"/>
          <w:szCs w:val="24"/>
        </w:rPr>
      </w:pPr>
    </w:p>
    <w:p w14:paraId="726719D9" w14:textId="77777777" w:rsidR="000C7CE8" w:rsidRPr="00FB7A2B" w:rsidRDefault="000C7CE8" w:rsidP="000C7CE8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A2B">
        <w:rPr>
          <w:rFonts w:ascii="Times New Roman" w:hAnsi="Times New Roman"/>
          <w:sz w:val="24"/>
          <w:szCs w:val="24"/>
        </w:rPr>
        <w:lastRenderedPageBreak/>
        <w:t xml:space="preserve">Формы для заполнения по РМО </w:t>
      </w:r>
    </w:p>
    <w:p w14:paraId="78579BE8" w14:textId="2F4CAAB4" w:rsidR="000C7CE8" w:rsidRPr="00FB7A2B" w:rsidRDefault="000C7CE8" w:rsidP="000C7CE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учителей начальной школы</w:t>
      </w:r>
      <w:r w:rsidRPr="00FB7A2B">
        <w:rPr>
          <w:rFonts w:ascii="Times New Roman" w:hAnsi="Times New Roman"/>
          <w:sz w:val="24"/>
          <w:szCs w:val="24"/>
        </w:rPr>
        <w:t xml:space="preserve"> Республики Алтай</w:t>
      </w:r>
    </w:p>
    <w:p w14:paraId="5404F9B5" w14:textId="77777777" w:rsidR="000C7CE8" w:rsidRPr="00FB7A2B" w:rsidRDefault="000C7CE8" w:rsidP="000C7CE8">
      <w:pPr>
        <w:tabs>
          <w:tab w:val="left" w:pos="13892"/>
        </w:tabs>
        <w:ind w:right="567"/>
        <w:rPr>
          <w:rFonts w:ascii="Times New Roman" w:hAnsi="Times New Roman"/>
          <w:sz w:val="24"/>
          <w:szCs w:val="24"/>
          <w:highlight w:val="white"/>
        </w:rPr>
      </w:pPr>
      <w:r w:rsidRPr="00FB7A2B">
        <w:rPr>
          <w:rFonts w:ascii="Times New Roman" w:hAnsi="Times New Roman"/>
          <w:i/>
          <w:sz w:val="24"/>
          <w:szCs w:val="24"/>
          <w:highlight w:val="white"/>
          <w:u w:val="single"/>
        </w:rPr>
        <w:t>По проведению теоретической части</w:t>
      </w:r>
    </w:p>
    <w:p w14:paraId="5DEC7A48" w14:textId="77777777" w:rsidR="000C7CE8" w:rsidRPr="00FB7A2B" w:rsidRDefault="000C7CE8" w:rsidP="000C7CE8">
      <w:pPr>
        <w:tabs>
          <w:tab w:val="left" w:pos="13892"/>
        </w:tabs>
        <w:ind w:right="567"/>
        <w:rPr>
          <w:rFonts w:ascii="Times New Roman" w:hAnsi="Times New Roman"/>
          <w:sz w:val="24"/>
          <w:szCs w:val="24"/>
          <w:highlight w:val="white"/>
        </w:rPr>
      </w:pPr>
      <w:r w:rsidRPr="00FB7A2B">
        <w:rPr>
          <w:rFonts w:ascii="Times New Roman" w:hAnsi="Times New Roman"/>
          <w:sz w:val="24"/>
          <w:szCs w:val="24"/>
          <w:highlight w:val="white"/>
        </w:rPr>
        <w:t>Муниципальное образование________________________</w:t>
      </w:r>
    </w:p>
    <w:p w14:paraId="541BFAB7" w14:textId="77777777" w:rsidR="000C7CE8" w:rsidRPr="00FB7A2B" w:rsidRDefault="000C7CE8" w:rsidP="000C7CE8">
      <w:pPr>
        <w:rPr>
          <w:rFonts w:ascii="Times New Roman" w:hAnsi="Times New Roman"/>
          <w:sz w:val="24"/>
          <w:szCs w:val="24"/>
          <w:highlight w:val="white"/>
        </w:rPr>
      </w:pPr>
      <w:r w:rsidRPr="00FB7A2B">
        <w:rPr>
          <w:rFonts w:ascii="Times New Roman" w:hAnsi="Times New Roman"/>
          <w:sz w:val="24"/>
          <w:szCs w:val="24"/>
          <w:highlight w:val="white"/>
        </w:rPr>
        <w:t>РМО учителей____________________________________</w:t>
      </w:r>
    </w:p>
    <w:p w14:paraId="506E2129" w14:textId="77777777" w:rsidR="000C7CE8" w:rsidRPr="00FB7A2B" w:rsidRDefault="000C7CE8" w:rsidP="000C7CE8">
      <w:pPr>
        <w:rPr>
          <w:rFonts w:ascii="Times New Roman" w:hAnsi="Times New Roman"/>
          <w:sz w:val="24"/>
          <w:szCs w:val="24"/>
          <w:highlight w:val="white"/>
        </w:rPr>
      </w:pPr>
      <w:r w:rsidRPr="00FB7A2B">
        <w:rPr>
          <w:rFonts w:ascii="Times New Roman" w:hAnsi="Times New Roman"/>
          <w:sz w:val="24"/>
          <w:szCs w:val="24"/>
          <w:highlight w:val="white"/>
        </w:rPr>
        <w:t>Место проведения РМО ____________________________</w:t>
      </w:r>
    </w:p>
    <w:p w14:paraId="2BFB0434" w14:textId="77777777" w:rsidR="000C7CE8" w:rsidRDefault="000C7CE8" w:rsidP="000C7CE8">
      <w:pPr>
        <w:rPr>
          <w:highlight w:val="white"/>
        </w:rPr>
      </w:pPr>
      <w:r w:rsidRPr="00FB7A2B">
        <w:rPr>
          <w:rFonts w:ascii="Times New Roman" w:hAnsi="Times New Roman"/>
          <w:sz w:val="24"/>
          <w:szCs w:val="24"/>
          <w:highlight w:val="white"/>
        </w:rPr>
        <w:t>Дата проведения __________________________________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938"/>
        <w:gridCol w:w="3969"/>
      </w:tblGrid>
      <w:tr w:rsidR="000C7CE8" w:rsidRPr="00FB7A2B" w14:paraId="660387E0" w14:textId="77777777" w:rsidTr="00502882">
        <w:trPr>
          <w:trHeight w:val="517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CFE5B" w14:textId="77777777" w:rsidR="000C7CE8" w:rsidRPr="00FB7A2B" w:rsidRDefault="000C7CE8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7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6BD21" w14:textId="77777777" w:rsidR="000C7CE8" w:rsidRPr="00FB7A2B" w:rsidRDefault="000C7CE8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Вопросы для теоретического освещения с учетом наработанной практики в школах муниципалитета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26D30" w14:textId="77777777" w:rsidR="000C7CE8" w:rsidRPr="00FB7A2B" w:rsidRDefault="000C7CE8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ФИО выступающего, ОУ</w:t>
            </w:r>
          </w:p>
        </w:tc>
      </w:tr>
      <w:tr w:rsidR="000C7CE8" w:rsidRPr="00FB7A2B" w14:paraId="64A724D0" w14:textId="77777777" w:rsidTr="00502882">
        <w:trPr>
          <w:trHeight w:val="537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09A7B" w14:textId="77777777" w:rsidR="000C7CE8" w:rsidRPr="00FB7A2B" w:rsidRDefault="000C7CE8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32F0F" w14:textId="77777777" w:rsidR="000C7CE8" w:rsidRPr="00FB7A2B" w:rsidRDefault="000C7CE8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12C24" w14:textId="77777777" w:rsidR="000C7CE8" w:rsidRPr="00FB7A2B" w:rsidRDefault="000C7CE8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7CE8" w:rsidRPr="00FB7A2B" w14:paraId="4D1D8771" w14:textId="77777777" w:rsidTr="00502882">
        <w:trPr>
          <w:trHeight w:val="284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C2131" w14:textId="4249D2CE" w:rsidR="000C7CE8" w:rsidRPr="00FB7A2B" w:rsidRDefault="000C7CE8" w:rsidP="000C7C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t xml:space="preserve">Система оценки – одно из ключевых направлений развития системы образования. </w:t>
            </w:r>
            <w:proofErr w:type="spellStart"/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t>Критериальное</w:t>
            </w:r>
            <w:proofErr w:type="spellEnd"/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t xml:space="preserve"> оценивание как необходимое условие при подготовке к ВПР.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248A4" w14:textId="50E1C295" w:rsidR="000C7CE8" w:rsidRPr="00FB7A2B" w:rsidRDefault="001458C2" w:rsidP="005028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C7CE8" w:rsidRPr="000C7CE8">
              <w:rPr>
                <w:rFonts w:ascii="Times New Roman" w:hAnsi="Times New Roman"/>
                <w:sz w:val="24"/>
                <w:szCs w:val="24"/>
              </w:rPr>
              <w:t xml:space="preserve">Реализация комплексного подхода к оценке образовательных достижений (внутренняя и внешняя оценка), </w:t>
            </w:r>
            <w:proofErr w:type="spellStart"/>
            <w:r w:rsidR="000C7CE8" w:rsidRPr="000C7CE8">
              <w:rPr>
                <w:rFonts w:ascii="Times New Roman" w:hAnsi="Times New Roman"/>
                <w:sz w:val="24"/>
                <w:szCs w:val="24"/>
              </w:rPr>
              <w:t>критериальное</w:t>
            </w:r>
            <w:proofErr w:type="spellEnd"/>
            <w:r w:rsidR="000C7CE8" w:rsidRPr="000C7CE8">
              <w:rPr>
                <w:rFonts w:ascii="Times New Roman" w:hAnsi="Times New Roman"/>
                <w:sz w:val="24"/>
                <w:szCs w:val="24"/>
              </w:rPr>
              <w:t xml:space="preserve"> оценивание. Самостоятельная оценочная деятельность школьников (самоанализ, самооценка, </w:t>
            </w:r>
            <w:proofErr w:type="spellStart"/>
            <w:r w:rsidR="000C7CE8" w:rsidRPr="000C7CE8">
              <w:rPr>
                <w:rFonts w:ascii="Times New Roman" w:hAnsi="Times New Roman"/>
                <w:sz w:val="24"/>
                <w:szCs w:val="24"/>
              </w:rPr>
              <w:t>взаимооценка</w:t>
            </w:r>
            <w:proofErr w:type="spellEnd"/>
            <w:r w:rsidR="000C7CE8" w:rsidRPr="000C7CE8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8E86" w14:textId="77777777" w:rsidR="000C7CE8" w:rsidRPr="00FB7A2B" w:rsidRDefault="000C7CE8" w:rsidP="005028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CE8" w:rsidRPr="00FB7A2B" w14:paraId="435FDD49" w14:textId="77777777" w:rsidTr="00502882">
        <w:trPr>
          <w:trHeight w:val="261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1CEF3" w14:textId="77777777" w:rsidR="000C7CE8" w:rsidRPr="00FB7A2B" w:rsidRDefault="000C7CE8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CEC08" w14:textId="7FF2BDFE" w:rsidR="000C7CE8" w:rsidRPr="00FB7A2B" w:rsidRDefault="001458C2" w:rsidP="005028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C7CE8" w:rsidRPr="000C7CE8">
              <w:rPr>
                <w:rFonts w:ascii="Times New Roman" w:hAnsi="Times New Roman"/>
                <w:sz w:val="24"/>
                <w:szCs w:val="24"/>
              </w:rPr>
              <w:t>Формирующее оценивание – оценивание для обучения. (Почему оценивание должно стать иным? Какие технологии и техники позволяют осуществлять формирующее оценивание?)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F21B" w14:textId="77777777" w:rsidR="000C7CE8" w:rsidRPr="00FB7A2B" w:rsidRDefault="000C7CE8" w:rsidP="005028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CE8" w:rsidRPr="00FB7A2B" w14:paraId="3C31BC61" w14:textId="77777777" w:rsidTr="00502882">
        <w:trPr>
          <w:trHeight w:val="549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90D70" w14:textId="77777777" w:rsidR="000C7CE8" w:rsidRPr="00FB7A2B" w:rsidRDefault="000C7CE8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56C50" w14:textId="1E6FC0BF" w:rsidR="000C7CE8" w:rsidRPr="00FB7A2B" w:rsidRDefault="001458C2" w:rsidP="005028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0C7CE8" w:rsidRPr="000C7CE8">
              <w:rPr>
                <w:rFonts w:ascii="Times New Roman" w:hAnsi="Times New Roman"/>
                <w:sz w:val="24"/>
                <w:szCs w:val="24"/>
              </w:rPr>
              <w:t xml:space="preserve">Особенности оценки достижения планируемых результатов освоения образовательной программы (личностных, </w:t>
            </w:r>
            <w:proofErr w:type="spellStart"/>
            <w:r w:rsidR="000C7CE8" w:rsidRPr="000C7CE8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="000C7CE8" w:rsidRPr="000C7CE8">
              <w:rPr>
                <w:rFonts w:ascii="Times New Roman" w:hAnsi="Times New Roman"/>
                <w:sz w:val="24"/>
                <w:szCs w:val="24"/>
              </w:rPr>
              <w:t>, предметных). Система оценивания ВПР в начальной школе.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8FEBF" w14:textId="77777777" w:rsidR="000C7CE8" w:rsidRPr="00FB7A2B" w:rsidRDefault="000C7CE8" w:rsidP="005028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CE8" w:rsidRPr="00FB7A2B" w14:paraId="4141CB07" w14:textId="77777777" w:rsidTr="00502882">
        <w:trPr>
          <w:trHeight w:val="272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4AAA8" w14:textId="77777777" w:rsidR="000C7CE8" w:rsidRPr="00FB7A2B" w:rsidRDefault="000C7CE8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CB91" w14:textId="67FC6909" w:rsidR="000C7CE8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 Иные вопросы по усмотрению РМО в рамках рекомендуемой темы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6007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16A742" w14:textId="77777777" w:rsidR="000C7CE8" w:rsidRPr="00FB7A2B" w:rsidRDefault="000C7CE8" w:rsidP="000C7CE8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b/>
          <w:i/>
        </w:rPr>
        <w:lastRenderedPageBreak/>
        <w:t xml:space="preserve">* </w:t>
      </w:r>
      <w:proofErr w:type="gramStart"/>
      <w:r w:rsidRPr="00FB7A2B">
        <w:rPr>
          <w:rFonts w:ascii="Times New Roman" w:hAnsi="Times New Roman"/>
          <w:b/>
          <w:i/>
          <w:sz w:val="24"/>
          <w:szCs w:val="24"/>
        </w:rPr>
        <w:t>В</w:t>
      </w:r>
      <w:proofErr w:type="gramEnd"/>
      <w:r w:rsidRPr="00FB7A2B">
        <w:rPr>
          <w:rFonts w:ascii="Times New Roman" w:hAnsi="Times New Roman"/>
          <w:b/>
          <w:i/>
          <w:sz w:val="24"/>
          <w:szCs w:val="24"/>
        </w:rPr>
        <w:t xml:space="preserve"> рамках проведения теоретической части заседания РМО выступающие могут быть из разных общеобразовательных учреждений муниципалитета</w:t>
      </w:r>
    </w:p>
    <w:p w14:paraId="441B4F0A" w14:textId="77777777" w:rsidR="000C7CE8" w:rsidRDefault="000C7CE8" w:rsidP="000C7CE8">
      <w:pPr>
        <w:jc w:val="center"/>
      </w:pPr>
    </w:p>
    <w:p w14:paraId="66B41815" w14:textId="77777777" w:rsidR="000C7CE8" w:rsidRPr="00FB7A2B" w:rsidRDefault="000C7CE8" w:rsidP="000C7CE8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FB7A2B">
        <w:rPr>
          <w:rFonts w:ascii="Times New Roman" w:hAnsi="Times New Roman"/>
          <w:i/>
          <w:sz w:val="24"/>
          <w:szCs w:val="24"/>
          <w:u w:val="single"/>
        </w:rPr>
        <w:t>По проведению практической части</w:t>
      </w:r>
    </w:p>
    <w:p w14:paraId="260CDB96" w14:textId="77777777" w:rsidR="000C7CE8" w:rsidRDefault="000C7CE8" w:rsidP="000C7CE8">
      <w:pPr>
        <w:jc w:val="both"/>
        <w:rPr>
          <w:i/>
          <w:u w:val="single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394"/>
        <w:gridCol w:w="1559"/>
        <w:gridCol w:w="1276"/>
        <w:gridCol w:w="1985"/>
        <w:gridCol w:w="1701"/>
        <w:gridCol w:w="1134"/>
        <w:gridCol w:w="1418"/>
      </w:tblGrid>
      <w:tr w:rsidR="000C7CE8" w:rsidRPr="00FB7A2B" w14:paraId="345CDFAC" w14:textId="77777777" w:rsidTr="00502882">
        <w:trPr>
          <w:trHeight w:val="285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0C9EE" w14:textId="77777777" w:rsidR="000C7CE8" w:rsidRPr="00FB7A2B" w:rsidRDefault="000C7CE8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Тема заседания РМО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F9164" w14:textId="77777777" w:rsidR="000C7CE8" w:rsidRPr="00FB7A2B" w:rsidRDefault="000C7CE8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Рекомендуемые темы для проведения стажировок (открытых уроков, мастер-классов, внеклассных мероприятий по предмету)</w:t>
            </w:r>
          </w:p>
        </w:tc>
        <w:tc>
          <w:tcPr>
            <w:tcW w:w="9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992AE" w14:textId="77777777" w:rsidR="000C7CE8" w:rsidRPr="00FB7A2B" w:rsidRDefault="000C7CE8" w:rsidP="005028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A2B">
              <w:rPr>
                <w:rFonts w:ascii="Times New Roman" w:hAnsi="Times New Roman"/>
                <w:b/>
                <w:sz w:val="24"/>
                <w:szCs w:val="24"/>
              </w:rPr>
              <w:t>СТАЖИРОВКА</w:t>
            </w:r>
          </w:p>
        </w:tc>
      </w:tr>
      <w:tr w:rsidR="000C7CE8" w:rsidRPr="00FB7A2B" w14:paraId="0AA079C6" w14:textId="77777777" w:rsidTr="00502882">
        <w:trPr>
          <w:trHeight w:val="51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DA7BE" w14:textId="77777777" w:rsidR="000C7CE8" w:rsidRPr="00FB7A2B" w:rsidRDefault="000C7CE8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91132" w14:textId="77777777" w:rsidR="000C7CE8" w:rsidRPr="00FB7A2B" w:rsidRDefault="000C7CE8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57798" w14:textId="77777777" w:rsidR="000C7CE8" w:rsidRPr="00FB7A2B" w:rsidRDefault="000C7CE8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место проведения стажировки (ОУ)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9C02F" w14:textId="77777777" w:rsidR="000C7CE8" w:rsidRPr="00FB7A2B" w:rsidRDefault="000C7CE8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ФИО педагога, представляющего практику, опыт (урок, внеклассное мероприятие) по заданной теме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EAD3C" w14:textId="77777777" w:rsidR="000C7CE8" w:rsidRPr="00FB7A2B" w:rsidRDefault="000C7CE8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Форма мероприятия (урок, внеклассное мероприятие)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88854" w14:textId="77777777" w:rsidR="000C7CE8" w:rsidRPr="00FB7A2B" w:rsidRDefault="000C7CE8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2B476" w14:textId="77777777" w:rsidR="000C7CE8" w:rsidRPr="00FB7A2B" w:rsidRDefault="000C7CE8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Время, кабинет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20AAE" w14:textId="77777777" w:rsidR="000C7CE8" w:rsidRPr="00FB7A2B" w:rsidRDefault="000C7CE8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C7CE8" w:rsidRPr="00FB7A2B" w14:paraId="3FEC0F02" w14:textId="77777777" w:rsidTr="00502882">
        <w:trPr>
          <w:trHeight w:val="913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C5C1F" w14:textId="2528EE85" w:rsidR="000C7CE8" w:rsidRPr="00FB7A2B" w:rsidRDefault="000C7CE8" w:rsidP="000C7C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t xml:space="preserve">Система оценки – одно из ключевых направлений развития системы </w:t>
            </w:r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lastRenderedPageBreak/>
              <w:t xml:space="preserve">образования. </w:t>
            </w:r>
            <w:proofErr w:type="spellStart"/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t>Критериальное</w:t>
            </w:r>
            <w:proofErr w:type="spellEnd"/>
            <w:r w:rsidRPr="00FB7A2B">
              <w:rPr>
                <w:rFonts w:ascii="Times New Roman" w:hAnsi="Times New Roman"/>
                <w:sz w:val="24"/>
                <w:szCs w:val="24"/>
                <w:highlight w:val="white"/>
                <w:lang w:bidi="ru-RU"/>
              </w:rPr>
              <w:t xml:space="preserve"> оценивание как необходимое условие при подготовке к ВПР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6FE22" w14:textId="2D9D24C5" w:rsidR="000C7CE8" w:rsidRPr="00FB7A2B" w:rsidRDefault="00502882" w:rsidP="001458C2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1. </w:t>
            </w:r>
            <w:r w:rsidR="000C7CE8" w:rsidRPr="000C7CE8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Практика использования </w:t>
            </w:r>
            <w:proofErr w:type="spellStart"/>
            <w:r w:rsidR="000C7CE8" w:rsidRPr="000C7CE8">
              <w:rPr>
                <w:rFonts w:ascii="Times New Roman" w:hAnsi="Times New Roman"/>
                <w:sz w:val="24"/>
                <w:szCs w:val="24"/>
                <w:highlight w:val="white"/>
              </w:rPr>
              <w:t>критериальной</w:t>
            </w:r>
            <w:proofErr w:type="spellEnd"/>
            <w:r w:rsidR="000C7CE8" w:rsidRPr="000C7CE8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системы оценивания </w:t>
            </w:r>
            <w:proofErr w:type="gramStart"/>
            <w:r w:rsidR="000C7CE8" w:rsidRPr="000C7CE8">
              <w:rPr>
                <w:rFonts w:ascii="Times New Roman" w:hAnsi="Times New Roman"/>
                <w:sz w:val="24"/>
                <w:szCs w:val="24"/>
                <w:highlight w:val="white"/>
              </w:rPr>
              <w:t>учебных</w:t>
            </w:r>
            <w:r w:rsidR="001458C2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 w:rsidR="000C7CE8" w:rsidRPr="000C7CE8">
              <w:rPr>
                <w:rFonts w:ascii="Times New Roman" w:hAnsi="Times New Roman"/>
                <w:sz w:val="24"/>
                <w:szCs w:val="24"/>
                <w:highlight w:val="white"/>
              </w:rPr>
              <w:t>достижений</w:t>
            </w:r>
            <w:proofErr w:type="gramEnd"/>
            <w:r w:rsidR="000C7CE8" w:rsidRPr="000C7CE8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обучающихся в начальной школе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3544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6685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1B69C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64A6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1650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C504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CE8" w:rsidRPr="00FB7A2B" w14:paraId="292C0D27" w14:textId="77777777" w:rsidTr="00502882">
        <w:trPr>
          <w:trHeight w:val="1706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8906C" w14:textId="77777777" w:rsidR="000C7CE8" w:rsidRPr="00FB7A2B" w:rsidRDefault="000C7CE8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97121" w14:textId="009859EF" w:rsidR="000C7CE8" w:rsidRPr="00FB7A2B" w:rsidRDefault="00502882" w:rsidP="0050288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C7CE8" w:rsidRPr="000C7CE8">
              <w:rPr>
                <w:rFonts w:ascii="Times New Roman" w:hAnsi="Times New Roman"/>
                <w:sz w:val="24"/>
                <w:szCs w:val="24"/>
              </w:rPr>
              <w:t>Применение технологии формирующего оценивания в начальной школе. (Возможности формирующего оценивания в достижении результатов современного образования. Практики формирующего оценивания. Использование формирующего оценивания на разных этапах урока. Обратная связь на уроке. Деятельность учителя по организации формирующего оценивания.)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B60F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4AB2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C620F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AB9A8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4491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01CC1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CE8" w:rsidRPr="00FB7A2B" w14:paraId="1D696531" w14:textId="77777777" w:rsidTr="00502882">
        <w:trPr>
          <w:trHeight w:val="829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16085" w14:textId="77777777" w:rsidR="000C7CE8" w:rsidRPr="00FB7A2B" w:rsidRDefault="000C7CE8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08F81" w14:textId="6FBEDA6C" w:rsidR="000C7CE8" w:rsidRPr="00FB7A2B" w:rsidRDefault="00502882" w:rsidP="0050288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0C7CE8" w:rsidRPr="000C7CE8">
              <w:rPr>
                <w:rFonts w:ascii="Times New Roman" w:hAnsi="Times New Roman"/>
                <w:sz w:val="24"/>
                <w:szCs w:val="24"/>
              </w:rPr>
              <w:t>Система оценки предметных результатов обучения в начальной школе. Русский язык. Литературное чтение. Математика. Окружающий мир.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22C0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0640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B1AB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0E708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E5B0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6B3A" w14:textId="77777777" w:rsidR="000C7CE8" w:rsidRPr="00FB7A2B" w:rsidRDefault="000C7CE8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442295B" w14:textId="77777777" w:rsidR="00FB7A2B" w:rsidRDefault="00FB7A2B" w:rsidP="00E74C4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EBB8EA8" w14:textId="77777777" w:rsidR="001458C2" w:rsidRDefault="001458C2" w:rsidP="003C5ACB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C5C6C17" w14:textId="77777777" w:rsidR="001458C2" w:rsidRDefault="001458C2" w:rsidP="003C5ACB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0AB9CE1" w14:textId="77777777" w:rsidR="001458C2" w:rsidRDefault="001458C2" w:rsidP="003C5ACB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2AE1425" w14:textId="77777777" w:rsidR="001458C2" w:rsidRDefault="001458C2" w:rsidP="003C5ACB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B478FF5" w14:textId="77777777" w:rsidR="001458C2" w:rsidRDefault="001458C2" w:rsidP="003C5ACB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36A6C8A" w14:textId="77777777" w:rsidR="001458C2" w:rsidRDefault="001458C2" w:rsidP="003C5ACB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4D2CF5D" w14:textId="77777777" w:rsidR="001458C2" w:rsidRDefault="001458C2" w:rsidP="003C5ACB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669E579" w14:textId="77777777" w:rsidR="001458C2" w:rsidRDefault="001458C2" w:rsidP="003C5ACB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7951FC1" w14:textId="77777777" w:rsidR="001458C2" w:rsidRDefault="001458C2" w:rsidP="003C5ACB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F116542" w14:textId="77777777" w:rsidR="003C5ACB" w:rsidRPr="00E74C42" w:rsidRDefault="003C5ACB" w:rsidP="003C5ACB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Формы для заполнения по РМО</w:t>
      </w:r>
    </w:p>
    <w:p w14:paraId="396684EC" w14:textId="235E5A71" w:rsidR="003C5ACB" w:rsidRPr="00E74C42" w:rsidRDefault="003C5ACB" w:rsidP="003C5ACB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учителей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ОБЗР</w:t>
      </w: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Республики Алтай</w:t>
      </w:r>
    </w:p>
    <w:p w14:paraId="2D061373" w14:textId="77777777" w:rsidR="003C5ACB" w:rsidRPr="00E74C42" w:rsidRDefault="003C5ACB" w:rsidP="003C5ACB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D24E1B7" w14:textId="77777777" w:rsidR="003C5ACB" w:rsidRPr="00E74C42" w:rsidRDefault="003C5ACB" w:rsidP="003C5ACB">
      <w:pPr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</w:pPr>
      <w:r w:rsidRPr="00E74C42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По проведению теоретической части</w:t>
      </w:r>
    </w:p>
    <w:p w14:paraId="6AF4197F" w14:textId="77777777" w:rsidR="003C5ACB" w:rsidRPr="00E74C42" w:rsidRDefault="003C5ACB" w:rsidP="003C5ACB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Муниципальное образование_______________________</w:t>
      </w:r>
    </w:p>
    <w:p w14:paraId="31830C2F" w14:textId="77777777" w:rsidR="003C5ACB" w:rsidRPr="00E74C42" w:rsidRDefault="003C5ACB" w:rsidP="003C5ACB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РМО учителей____________________________________</w:t>
      </w:r>
    </w:p>
    <w:p w14:paraId="0B77220C" w14:textId="77777777" w:rsidR="003C5ACB" w:rsidRPr="00E74C42" w:rsidRDefault="003C5ACB" w:rsidP="003C5ACB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проведения РМО ___________________________</w:t>
      </w:r>
    </w:p>
    <w:p w14:paraId="7461D7F6" w14:textId="77777777" w:rsidR="003C5ACB" w:rsidRPr="00E74C42" w:rsidRDefault="003C5ACB" w:rsidP="003C5ACB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Дата проведения _______________________ 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513"/>
        <w:gridCol w:w="4253"/>
      </w:tblGrid>
      <w:tr w:rsidR="003C5ACB" w:rsidRPr="00E74C42" w14:paraId="012DA214" w14:textId="77777777" w:rsidTr="00502882">
        <w:trPr>
          <w:trHeight w:val="517"/>
        </w:trPr>
        <w:tc>
          <w:tcPr>
            <w:tcW w:w="3510" w:type="dxa"/>
            <w:vMerge w:val="restart"/>
            <w:shd w:val="clear" w:color="auto" w:fill="auto"/>
          </w:tcPr>
          <w:p w14:paraId="68A6DBA5" w14:textId="77777777" w:rsidR="003C5ACB" w:rsidRPr="00E74C42" w:rsidRDefault="003C5ACB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№2</w:t>
            </w:r>
          </w:p>
        </w:tc>
        <w:tc>
          <w:tcPr>
            <w:tcW w:w="7513" w:type="dxa"/>
            <w:vMerge w:val="restart"/>
            <w:shd w:val="clear" w:color="auto" w:fill="auto"/>
          </w:tcPr>
          <w:p w14:paraId="64453CB4" w14:textId="77777777" w:rsidR="003C5ACB" w:rsidRPr="00E74C42" w:rsidRDefault="003C5ACB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Вопросы для теоретического освещения с учетом наработанной практики в школах муниципалитета</w:t>
            </w:r>
          </w:p>
        </w:tc>
        <w:tc>
          <w:tcPr>
            <w:tcW w:w="4253" w:type="dxa"/>
            <w:vMerge w:val="restart"/>
            <w:shd w:val="clear" w:color="auto" w:fill="auto"/>
          </w:tcPr>
          <w:p w14:paraId="4F36B795" w14:textId="77777777" w:rsidR="003C5ACB" w:rsidRPr="00E74C42" w:rsidRDefault="003C5ACB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ФИО выступающего, ОУ</w:t>
            </w:r>
          </w:p>
        </w:tc>
      </w:tr>
      <w:tr w:rsidR="003C5ACB" w:rsidRPr="00E74C42" w14:paraId="70816F6E" w14:textId="77777777" w:rsidTr="00502882">
        <w:trPr>
          <w:trHeight w:val="517"/>
        </w:trPr>
        <w:tc>
          <w:tcPr>
            <w:tcW w:w="3510" w:type="dxa"/>
            <w:vMerge/>
            <w:shd w:val="clear" w:color="auto" w:fill="auto"/>
          </w:tcPr>
          <w:p w14:paraId="4EAF8FAA" w14:textId="77777777" w:rsidR="003C5ACB" w:rsidRPr="00E74C42" w:rsidRDefault="003C5ACB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14:paraId="402741A7" w14:textId="77777777" w:rsidR="003C5ACB" w:rsidRPr="00E74C42" w:rsidRDefault="003C5ACB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3D0E8141" w14:textId="77777777" w:rsidR="003C5ACB" w:rsidRPr="00E74C42" w:rsidRDefault="003C5ACB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5ACB" w:rsidRPr="00E74C42" w14:paraId="6A8D1991" w14:textId="77777777" w:rsidTr="00502882">
        <w:trPr>
          <w:trHeight w:val="323"/>
        </w:trPr>
        <w:tc>
          <w:tcPr>
            <w:tcW w:w="3510" w:type="dxa"/>
            <w:vMerge w:val="restart"/>
            <w:shd w:val="clear" w:color="auto" w:fill="auto"/>
          </w:tcPr>
          <w:p w14:paraId="309CC07B" w14:textId="247A56C2" w:rsidR="003C5ACB" w:rsidRPr="00E74C42" w:rsidRDefault="003C5ACB" w:rsidP="003C5A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методики преподавания учебного предмета «Основы безопасности и защиты Родины</w:t>
            </w: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14:paraId="0890E95B" w14:textId="0B3C99BB" w:rsidR="003C5ACB" w:rsidRPr="00E74C42" w:rsidRDefault="003C5ACB" w:rsidP="003C5AC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</w:r>
            <w:r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Изучение Методического письма по учебному предмету «Основы безопасности и защиты Родины» (</w:t>
            </w:r>
            <w:proofErr w:type="gramStart"/>
            <w:r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https://edsoo.ru/wp-content/uploads/2024/08/pismo_obzr_metod.pdf )</w:t>
            </w:r>
            <w:proofErr w:type="gramEnd"/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3A550427" w14:textId="77777777" w:rsidR="003C5ACB" w:rsidRPr="00E74C42" w:rsidRDefault="003C5ACB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5ACB" w:rsidRPr="00E74C42" w14:paraId="0CCF7D15" w14:textId="77777777" w:rsidTr="003C5ACB">
        <w:trPr>
          <w:trHeight w:val="1507"/>
        </w:trPr>
        <w:tc>
          <w:tcPr>
            <w:tcW w:w="3510" w:type="dxa"/>
            <w:vMerge/>
            <w:shd w:val="clear" w:color="auto" w:fill="auto"/>
          </w:tcPr>
          <w:p w14:paraId="421AC1DE" w14:textId="77777777" w:rsidR="003C5ACB" w:rsidRPr="00E74C42" w:rsidRDefault="003C5ACB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C3499" w14:textId="5B2925C7" w:rsidR="003C5ACB" w:rsidRPr="00E74C42" w:rsidRDefault="003C5ACB" w:rsidP="003C5AC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Формирование планируемых результатов освоения программы по Основам безопасности и защиты Родины (личностные, </w:t>
            </w:r>
            <w:proofErr w:type="spellStart"/>
            <w:r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предметные) на уровне основного общего образования при изучении модуля «Военная подготовка. Основы военных знаний»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CA87FA" w14:textId="77777777" w:rsidR="003C5ACB" w:rsidRPr="00E74C42" w:rsidRDefault="003C5ACB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5ACB" w:rsidRPr="00E74C42" w14:paraId="34A2A972" w14:textId="77777777" w:rsidTr="00502882">
        <w:trPr>
          <w:trHeight w:val="600"/>
        </w:trPr>
        <w:tc>
          <w:tcPr>
            <w:tcW w:w="3510" w:type="dxa"/>
            <w:vMerge/>
            <w:shd w:val="clear" w:color="auto" w:fill="auto"/>
          </w:tcPr>
          <w:p w14:paraId="0EFE3A77" w14:textId="77777777" w:rsidR="003C5ACB" w:rsidRPr="00E74C42" w:rsidRDefault="003C5ACB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15A4AC" w14:textId="3E7B71EC" w:rsidR="003C5ACB" w:rsidRPr="00E74C42" w:rsidRDefault="003C5ACB" w:rsidP="003C5AC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Формирование планируемых результатов освоения программы по Основам безопасности и защиты Родины (личностные, </w:t>
            </w:r>
            <w:proofErr w:type="spellStart"/>
            <w:r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предметные) на уровне среднего общего </w:t>
            </w:r>
            <w:r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при изучении модуля «Основы военной подготовки»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5B323A" w14:textId="77777777" w:rsidR="003C5ACB" w:rsidRPr="00E74C42" w:rsidRDefault="003C5ACB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5ACB" w:rsidRPr="00E74C42" w14:paraId="03730878" w14:textId="77777777" w:rsidTr="00502882">
        <w:trPr>
          <w:trHeight w:val="269"/>
        </w:trPr>
        <w:tc>
          <w:tcPr>
            <w:tcW w:w="3510" w:type="dxa"/>
            <w:vMerge/>
            <w:shd w:val="clear" w:color="auto" w:fill="auto"/>
          </w:tcPr>
          <w:p w14:paraId="5F4B541A" w14:textId="77777777" w:rsidR="003C5ACB" w:rsidRPr="00E74C42" w:rsidRDefault="003C5ACB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E6538B" w14:textId="77777777" w:rsidR="003C5ACB" w:rsidRPr="00E74C42" w:rsidRDefault="003C5ACB" w:rsidP="0050288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 Иные вопросы по усмотрению РМО в рамках рекомендуемой темы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1FDD22" w14:textId="77777777" w:rsidR="003C5ACB" w:rsidRPr="00E74C42" w:rsidRDefault="003C5ACB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D9EAF6A" w14:textId="77777777" w:rsidR="00502882" w:rsidRDefault="00502882" w:rsidP="003C5ACB">
      <w:pP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6F189006" w14:textId="77777777" w:rsidR="003C5ACB" w:rsidRPr="00E74C42" w:rsidRDefault="003C5ACB" w:rsidP="003C5ACB">
      <w:pP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* </w:t>
      </w:r>
      <w:proofErr w:type="gramStart"/>
      <w:r w:rsidRPr="00E74C4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В</w:t>
      </w:r>
      <w:proofErr w:type="gramEnd"/>
      <w:r w:rsidRPr="00E74C4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рамках проведения теоретической части заседания РМО выступающие могут быть из разных общеобразовательных учреждений муниципалитета</w:t>
      </w:r>
    </w:p>
    <w:p w14:paraId="3BAE6D2A" w14:textId="77777777" w:rsidR="00502882" w:rsidRDefault="00502882" w:rsidP="003C5ACB">
      <w:pPr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</w:pPr>
    </w:p>
    <w:p w14:paraId="1C5A2B5F" w14:textId="77777777" w:rsidR="003C5ACB" w:rsidRDefault="003C5ACB" w:rsidP="003C5ACB">
      <w:pPr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</w:pPr>
      <w:r w:rsidRPr="00E74C42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По проведению практической части</w:t>
      </w:r>
    </w:p>
    <w:tbl>
      <w:tblPr>
        <w:tblW w:w="15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394"/>
        <w:gridCol w:w="1559"/>
        <w:gridCol w:w="1276"/>
        <w:gridCol w:w="1985"/>
        <w:gridCol w:w="1701"/>
        <w:gridCol w:w="1134"/>
        <w:gridCol w:w="1418"/>
      </w:tblGrid>
      <w:tr w:rsidR="003C5ACB" w:rsidRPr="00FB7A2B" w14:paraId="55507B8E" w14:textId="77777777" w:rsidTr="003C5ACB">
        <w:trPr>
          <w:trHeight w:val="285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523E1" w14:textId="77777777" w:rsidR="003C5ACB" w:rsidRPr="00FB7A2B" w:rsidRDefault="003C5ACB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Тема заседания РМО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E5CD0" w14:textId="77777777" w:rsidR="003C5ACB" w:rsidRPr="00FB7A2B" w:rsidRDefault="003C5ACB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Рекомендуемые темы для проведения стажировок (открытых уроков, мастер-классов, внеклассных мероприятий по предмету)</w:t>
            </w:r>
          </w:p>
        </w:tc>
        <w:tc>
          <w:tcPr>
            <w:tcW w:w="9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B4486" w14:textId="77777777" w:rsidR="003C5ACB" w:rsidRPr="00FB7A2B" w:rsidRDefault="003C5ACB" w:rsidP="005028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A2B">
              <w:rPr>
                <w:rFonts w:ascii="Times New Roman" w:hAnsi="Times New Roman"/>
                <w:b/>
                <w:sz w:val="24"/>
                <w:szCs w:val="24"/>
              </w:rPr>
              <w:t>СТАЖИРОВКА</w:t>
            </w:r>
          </w:p>
        </w:tc>
      </w:tr>
      <w:tr w:rsidR="003C5ACB" w:rsidRPr="00FB7A2B" w14:paraId="63A007A4" w14:textId="77777777" w:rsidTr="003C5ACB">
        <w:trPr>
          <w:trHeight w:val="51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0DD3E" w14:textId="77777777" w:rsidR="003C5ACB" w:rsidRPr="00FB7A2B" w:rsidRDefault="003C5ACB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44128" w14:textId="77777777" w:rsidR="003C5ACB" w:rsidRPr="00FB7A2B" w:rsidRDefault="003C5ACB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466C2" w14:textId="77777777" w:rsidR="003C5ACB" w:rsidRPr="00FB7A2B" w:rsidRDefault="003C5ACB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место проведения стажировки (ОУ)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70867" w14:textId="77777777" w:rsidR="003C5ACB" w:rsidRPr="00FB7A2B" w:rsidRDefault="003C5ACB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ФИО педагога, представляющего практику, опыт (урок, внеклассное мероприятие) по заданной теме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A2EDC" w14:textId="77777777" w:rsidR="003C5ACB" w:rsidRPr="00FB7A2B" w:rsidRDefault="003C5ACB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Форма мероприятия (урок, внеклассное мероприятие)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486C9" w14:textId="77777777" w:rsidR="003C5ACB" w:rsidRPr="00FB7A2B" w:rsidRDefault="003C5ACB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3B731" w14:textId="77777777" w:rsidR="003C5ACB" w:rsidRPr="00FB7A2B" w:rsidRDefault="003C5ACB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Время, кабинет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7BB7A" w14:textId="77777777" w:rsidR="003C5ACB" w:rsidRPr="00FB7A2B" w:rsidRDefault="003C5ACB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C5ACB" w:rsidRPr="00FB7A2B" w14:paraId="4FF27D30" w14:textId="77777777" w:rsidTr="003C5ACB">
        <w:trPr>
          <w:trHeight w:val="913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213FF" w14:textId="50C7F100" w:rsidR="003C5ACB" w:rsidRPr="00FB7A2B" w:rsidRDefault="003C5ACB" w:rsidP="005028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Особенности методики </w:t>
            </w:r>
            <w:r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преподавания учебного предмета «Основы безопасности и защиты Родины»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5C2F4" w14:textId="07CE4EB6" w:rsidR="003C5ACB" w:rsidRPr="00FB7A2B" w:rsidRDefault="00502882" w:rsidP="00502882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 </w:t>
            </w:r>
            <w:r w:rsidR="003C5ACB"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Методические подходы к организации практической подготовки </w:t>
            </w:r>
            <w:r w:rsidR="003C5ACB"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 изучении модуля «Военная подготовка. Основы военных знаний» (можно на примере конкретной темы урока)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CFA6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F84F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8C2D8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B1A1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7389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B26F5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ACB" w:rsidRPr="00FB7A2B" w14:paraId="70356368" w14:textId="77777777" w:rsidTr="003C5ACB">
        <w:trPr>
          <w:trHeight w:val="1706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981C4" w14:textId="77777777" w:rsidR="003C5ACB" w:rsidRPr="00FB7A2B" w:rsidRDefault="003C5ACB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4022F" w14:textId="10AE434F" w:rsidR="003C5ACB" w:rsidRPr="00FB7A2B" w:rsidRDefault="00502882" w:rsidP="0050288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3C5ACB"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Методические подходы к организации практической подготовки при изучении модуля «Основы военной подготовки» (можно на примере конкретной темы урока)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B7F0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5D8F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1BF4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33C8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7F2E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0DE8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ACB" w:rsidRPr="00FB7A2B" w14:paraId="2F679EA1" w14:textId="77777777" w:rsidTr="003C5ACB">
        <w:trPr>
          <w:trHeight w:val="829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37CB9" w14:textId="77777777" w:rsidR="003C5ACB" w:rsidRPr="00FB7A2B" w:rsidRDefault="003C5ACB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06D26" w14:textId="77777777" w:rsidR="003C5ACB" w:rsidRDefault="00502882" w:rsidP="00502882">
            <w:pPr>
              <w:pStyle w:val="ae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3C5ACB" w:rsidRPr="003C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Система оценки предметных результатов обучения по предмету «Основы безопасности и защиты Родины»</w:t>
            </w:r>
          </w:p>
          <w:p w14:paraId="1144AD6F" w14:textId="0858E11B" w:rsidR="00502882" w:rsidRPr="00FB7A2B" w:rsidRDefault="00502882" w:rsidP="0050288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4834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B44E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DDC3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8257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A3127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6E13" w14:textId="77777777" w:rsidR="003C5ACB" w:rsidRPr="00FB7A2B" w:rsidRDefault="003C5ACB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F0058A" w14:textId="77777777" w:rsidR="003C5ACB" w:rsidRDefault="003C5ACB" w:rsidP="003C5ACB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BBC301A" w14:textId="77777777" w:rsidR="00502882" w:rsidRDefault="00502882" w:rsidP="001458C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D8E30EF" w14:textId="77777777" w:rsidR="00502882" w:rsidRDefault="00502882" w:rsidP="001458C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2F81259" w14:textId="77777777" w:rsidR="00502882" w:rsidRDefault="00502882" w:rsidP="001458C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1E4ABC9" w14:textId="77777777" w:rsidR="00502882" w:rsidRDefault="00502882" w:rsidP="001458C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C9F147D" w14:textId="77777777" w:rsidR="00502882" w:rsidRDefault="00502882" w:rsidP="001458C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DE1CA6B" w14:textId="77777777" w:rsidR="00502882" w:rsidRDefault="00502882" w:rsidP="001458C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A1F1788" w14:textId="77777777" w:rsidR="00502882" w:rsidRDefault="00502882" w:rsidP="001458C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5D679C7" w14:textId="77777777" w:rsidR="00502882" w:rsidRDefault="00502882" w:rsidP="001458C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A6DD3F3" w14:textId="77777777" w:rsidR="001458C2" w:rsidRPr="00E74C42" w:rsidRDefault="001458C2" w:rsidP="001458C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Формы для заполнения по РМО</w:t>
      </w:r>
    </w:p>
    <w:p w14:paraId="3268B5C5" w14:textId="05BB937F" w:rsidR="001458C2" w:rsidRPr="00E74C42" w:rsidRDefault="001458C2" w:rsidP="001458C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учителей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русского языка</w:t>
      </w: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Республики Алтай</w:t>
      </w:r>
    </w:p>
    <w:p w14:paraId="76120BA6" w14:textId="77777777" w:rsidR="001458C2" w:rsidRPr="00E74C42" w:rsidRDefault="001458C2" w:rsidP="001458C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D55CB47" w14:textId="77777777" w:rsidR="001458C2" w:rsidRPr="00E74C42" w:rsidRDefault="001458C2" w:rsidP="001458C2">
      <w:pPr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</w:pPr>
      <w:r w:rsidRPr="00E74C42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По проведению теоретической части</w:t>
      </w:r>
    </w:p>
    <w:p w14:paraId="4F6432E4" w14:textId="77777777" w:rsidR="001458C2" w:rsidRPr="00E74C42" w:rsidRDefault="001458C2" w:rsidP="001458C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Муниципальное образование_______________________</w:t>
      </w:r>
    </w:p>
    <w:p w14:paraId="52013556" w14:textId="77777777" w:rsidR="001458C2" w:rsidRPr="00E74C42" w:rsidRDefault="001458C2" w:rsidP="001458C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РМО учителей____________________________________</w:t>
      </w:r>
    </w:p>
    <w:p w14:paraId="1367FC49" w14:textId="77777777" w:rsidR="001458C2" w:rsidRPr="00E74C42" w:rsidRDefault="001458C2" w:rsidP="001458C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проведения РМО ___________________________</w:t>
      </w:r>
    </w:p>
    <w:p w14:paraId="17464068" w14:textId="77777777" w:rsidR="001458C2" w:rsidRPr="00E74C42" w:rsidRDefault="001458C2" w:rsidP="001458C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Дата проведения _______________________ 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513"/>
        <w:gridCol w:w="4253"/>
      </w:tblGrid>
      <w:tr w:rsidR="001458C2" w:rsidRPr="00E74C42" w14:paraId="70E954B0" w14:textId="77777777" w:rsidTr="00502882">
        <w:trPr>
          <w:trHeight w:val="517"/>
        </w:trPr>
        <w:tc>
          <w:tcPr>
            <w:tcW w:w="3510" w:type="dxa"/>
            <w:vMerge w:val="restart"/>
            <w:shd w:val="clear" w:color="auto" w:fill="auto"/>
          </w:tcPr>
          <w:p w14:paraId="7D219EFC" w14:textId="77777777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№2</w:t>
            </w:r>
          </w:p>
        </w:tc>
        <w:tc>
          <w:tcPr>
            <w:tcW w:w="7513" w:type="dxa"/>
            <w:vMerge w:val="restart"/>
            <w:shd w:val="clear" w:color="auto" w:fill="auto"/>
          </w:tcPr>
          <w:p w14:paraId="0DDD1526" w14:textId="77777777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Вопросы для теоретического освещения с учетом наработанной практики в школах муниципалитета</w:t>
            </w:r>
          </w:p>
        </w:tc>
        <w:tc>
          <w:tcPr>
            <w:tcW w:w="4253" w:type="dxa"/>
            <w:vMerge w:val="restart"/>
            <w:shd w:val="clear" w:color="auto" w:fill="auto"/>
          </w:tcPr>
          <w:p w14:paraId="7580FFFC" w14:textId="77777777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ФИО выступающего, ОУ</w:t>
            </w:r>
          </w:p>
        </w:tc>
      </w:tr>
      <w:tr w:rsidR="001458C2" w:rsidRPr="00E74C42" w14:paraId="26ACBBD1" w14:textId="77777777" w:rsidTr="00502882">
        <w:trPr>
          <w:trHeight w:val="517"/>
        </w:trPr>
        <w:tc>
          <w:tcPr>
            <w:tcW w:w="3510" w:type="dxa"/>
            <w:vMerge/>
            <w:shd w:val="clear" w:color="auto" w:fill="auto"/>
          </w:tcPr>
          <w:p w14:paraId="4262E4BD" w14:textId="77777777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14:paraId="66EE09CA" w14:textId="77777777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54FA7022" w14:textId="77777777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58C2" w:rsidRPr="00E74C42" w14:paraId="7A06280B" w14:textId="77777777" w:rsidTr="00502882">
        <w:trPr>
          <w:trHeight w:val="323"/>
        </w:trPr>
        <w:tc>
          <w:tcPr>
            <w:tcW w:w="3510" w:type="dxa"/>
            <w:vMerge w:val="restart"/>
            <w:shd w:val="clear" w:color="auto" w:fill="auto"/>
          </w:tcPr>
          <w:p w14:paraId="4BAE173E" w14:textId="47161F9B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«Система оценки – одно из ключевых направлений развития системы образования. </w:t>
            </w:r>
            <w:proofErr w:type="spellStart"/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Критериальное</w:t>
            </w:r>
            <w:proofErr w:type="spellEnd"/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оценивание как необходимое условие при подготовке к ГИА и ВПР»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14:paraId="70BE88F3" w14:textId="1DA3E2C3" w:rsidR="001458C2" w:rsidRPr="00E74C42" w:rsidRDefault="001458C2" w:rsidP="001458C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Комплексный подход к оценке образовательных достижений учащихся.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5898D3E7" w14:textId="77777777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58C2" w:rsidRPr="00E74C42" w14:paraId="31689E9E" w14:textId="77777777" w:rsidTr="00502882">
        <w:trPr>
          <w:trHeight w:val="1507"/>
        </w:trPr>
        <w:tc>
          <w:tcPr>
            <w:tcW w:w="3510" w:type="dxa"/>
            <w:vMerge/>
            <w:shd w:val="clear" w:color="auto" w:fill="auto"/>
          </w:tcPr>
          <w:p w14:paraId="593B3A1C" w14:textId="77777777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3137C9" w14:textId="59BB807F" w:rsidR="001458C2" w:rsidRPr="00E74C42" w:rsidRDefault="001458C2" w:rsidP="001458C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ВПР как инструмент внутренней системы оценки качества образования. </w:t>
            </w:r>
            <w:proofErr w:type="spellStart"/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Критериальное</w:t>
            </w:r>
            <w:proofErr w:type="spellEnd"/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оценивание ВПР в соответствии с демоверсиями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Трудные вопросы применени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я критериев оценивания заданий. </w:t>
            </w:r>
            <w:proofErr w:type="spellStart"/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Критериальное</w:t>
            </w:r>
            <w:proofErr w:type="spellEnd"/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оценивание как необходимое условие при подготовке к ВПР.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35FE47" w14:textId="77777777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58C2" w:rsidRPr="00E74C42" w14:paraId="48729BAC" w14:textId="77777777" w:rsidTr="00502882">
        <w:trPr>
          <w:trHeight w:val="600"/>
        </w:trPr>
        <w:tc>
          <w:tcPr>
            <w:tcW w:w="3510" w:type="dxa"/>
            <w:vMerge/>
            <w:shd w:val="clear" w:color="auto" w:fill="auto"/>
          </w:tcPr>
          <w:p w14:paraId="1599EF6A" w14:textId="77777777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826B15" w14:textId="6F7635D2" w:rsidR="001458C2" w:rsidRPr="00E74C42" w:rsidRDefault="001458C2" w:rsidP="001458C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Критерии оценивания заданий ОГЭ и ЕГЭ по русскому языку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Сложные моменты оценивания заданий с развернутыми ответами.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Роль </w:t>
            </w:r>
            <w:proofErr w:type="spellStart"/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критериального</w:t>
            </w:r>
            <w:proofErr w:type="spellEnd"/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оценивания работ на этапе подготовки к ГИА.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52D99A" w14:textId="77777777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58C2" w:rsidRPr="00E74C42" w14:paraId="040FED0E" w14:textId="77777777" w:rsidTr="00502882">
        <w:trPr>
          <w:trHeight w:val="269"/>
        </w:trPr>
        <w:tc>
          <w:tcPr>
            <w:tcW w:w="3510" w:type="dxa"/>
            <w:vMerge/>
            <w:shd w:val="clear" w:color="auto" w:fill="auto"/>
          </w:tcPr>
          <w:p w14:paraId="6FCAEE32" w14:textId="77777777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20F6C3" w14:textId="77777777" w:rsidR="001458C2" w:rsidRPr="00E74C42" w:rsidRDefault="001458C2" w:rsidP="0050288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 Иные вопросы по усмотрению РМО в рамках рекомендуемой темы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A787C2" w14:textId="77777777" w:rsidR="001458C2" w:rsidRPr="00E74C42" w:rsidRDefault="001458C2" w:rsidP="005028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D6555C7" w14:textId="77777777" w:rsidR="00502882" w:rsidRDefault="00502882" w:rsidP="001458C2">
      <w:pP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7205E1D0" w14:textId="77777777" w:rsidR="001458C2" w:rsidRPr="00E74C42" w:rsidRDefault="001458C2" w:rsidP="001458C2">
      <w:pP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* </w:t>
      </w:r>
      <w:proofErr w:type="gramStart"/>
      <w:r w:rsidRPr="00E74C4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В</w:t>
      </w:r>
      <w:proofErr w:type="gramEnd"/>
      <w:r w:rsidRPr="00E74C4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рамках проведения теоретической части заседания РМО выступающие могут быть из разных общеобразовательных учреждений муниципалитета</w:t>
      </w:r>
    </w:p>
    <w:p w14:paraId="7BB8D8E2" w14:textId="77777777" w:rsidR="00502882" w:rsidRDefault="00502882" w:rsidP="001458C2">
      <w:pPr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</w:pPr>
    </w:p>
    <w:p w14:paraId="66B4DD73" w14:textId="77777777" w:rsidR="001458C2" w:rsidRDefault="001458C2" w:rsidP="001458C2">
      <w:pPr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</w:pPr>
      <w:r w:rsidRPr="00E74C42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По проведению практической части</w:t>
      </w:r>
    </w:p>
    <w:tbl>
      <w:tblPr>
        <w:tblW w:w="15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394"/>
        <w:gridCol w:w="1559"/>
        <w:gridCol w:w="1276"/>
        <w:gridCol w:w="1985"/>
        <w:gridCol w:w="1701"/>
        <w:gridCol w:w="1134"/>
        <w:gridCol w:w="1418"/>
      </w:tblGrid>
      <w:tr w:rsidR="001458C2" w:rsidRPr="00FB7A2B" w14:paraId="354E2A12" w14:textId="77777777" w:rsidTr="00502882">
        <w:trPr>
          <w:trHeight w:val="285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06C67" w14:textId="77777777" w:rsidR="001458C2" w:rsidRPr="00FB7A2B" w:rsidRDefault="001458C2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Тема заседания РМО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B8D45" w14:textId="77777777" w:rsidR="001458C2" w:rsidRPr="00FB7A2B" w:rsidRDefault="001458C2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Рекомендуемые темы для проведения стажировок (открытых уроков, мастер-классов, внеклассных мероприятий по предмету)</w:t>
            </w:r>
          </w:p>
        </w:tc>
        <w:tc>
          <w:tcPr>
            <w:tcW w:w="9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798D0" w14:textId="77777777" w:rsidR="001458C2" w:rsidRPr="00FB7A2B" w:rsidRDefault="001458C2" w:rsidP="005028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A2B">
              <w:rPr>
                <w:rFonts w:ascii="Times New Roman" w:hAnsi="Times New Roman"/>
                <w:b/>
                <w:sz w:val="24"/>
                <w:szCs w:val="24"/>
              </w:rPr>
              <w:t>СТАЖИРОВКА</w:t>
            </w:r>
          </w:p>
        </w:tc>
      </w:tr>
      <w:tr w:rsidR="001458C2" w:rsidRPr="00FB7A2B" w14:paraId="25F06564" w14:textId="77777777" w:rsidTr="00502882">
        <w:trPr>
          <w:trHeight w:val="51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0CB75" w14:textId="77777777" w:rsidR="001458C2" w:rsidRPr="00FB7A2B" w:rsidRDefault="001458C2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A15F5" w14:textId="77777777" w:rsidR="001458C2" w:rsidRPr="00FB7A2B" w:rsidRDefault="001458C2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9124D" w14:textId="77777777" w:rsidR="001458C2" w:rsidRPr="00FB7A2B" w:rsidRDefault="001458C2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место проведения стажировки (ОУ)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FD395" w14:textId="77777777" w:rsidR="001458C2" w:rsidRPr="00FB7A2B" w:rsidRDefault="001458C2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ФИО педагога, представляющего практику, опыт (урок, внеклассное мероприятие) по заданной теме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50380" w14:textId="77777777" w:rsidR="001458C2" w:rsidRPr="00FB7A2B" w:rsidRDefault="001458C2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Форма мероприятия (урок, внеклассное мероприятие)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40F74" w14:textId="77777777" w:rsidR="001458C2" w:rsidRPr="00FB7A2B" w:rsidRDefault="001458C2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1B9B1" w14:textId="77777777" w:rsidR="001458C2" w:rsidRPr="00FB7A2B" w:rsidRDefault="001458C2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Время, кабинет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3DB25D" w14:textId="77777777" w:rsidR="001458C2" w:rsidRPr="00FB7A2B" w:rsidRDefault="001458C2" w:rsidP="005028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A2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1458C2" w:rsidRPr="00FB7A2B" w14:paraId="2BF1C737" w14:textId="77777777" w:rsidTr="00502882">
        <w:trPr>
          <w:trHeight w:val="913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E6B5F" w14:textId="58AF9DAA" w:rsidR="001458C2" w:rsidRPr="00FB7A2B" w:rsidRDefault="001458C2" w:rsidP="005028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8C2">
              <w:rPr>
                <w:rFonts w:ascii="Times New Roman" w:hAnsi="Times New Roman"/>
                <w:sz w:val="24"/>
                <w:szCs w:val="24"/>
              </w:rPr>
              <w:t xml:space="preserve">«Система оценки – одно из </w:t>
            </w:r>
            <w:r w:rsidRPr="001458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ключевых направлений развития системы образования. </w:t>
            </w:r>
            <w:proofErr w:type="spellStart"/>
            <w:r w:rsidRPr="001458C2">
              <w:rPr>
                <w:rFonts w:ascii="Times New Roman" w:hAnsi="Times New Roman"/>
                <w:sz w:val="24"/>
                <w:szCs w:val="24"/>
              </w:rPr>
              <w:t>Критериальное</w:t>
            </w:r>
            <w:proofErr w:type="spellEnd"/>
            <w:r w:rsidRPr="001458C2">
              <w:rPr>
                <w:rFonts w:ascii="Times New Roman" w:hAnsi="Times New Roman"/>
                <w:sz w:val="24"/>
                <w:szCs w:val="24"/>
              </w:rPr>
              <w:t xml:space="preserve"> оценивание как необходимое условие при подготовке к ГИА и ВПР»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101634B" w14:textId="25507660" w:rsidR="001458C2" w:rsidRDefault="001458C2" w:rsidP="0050288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Контрольно-оценочная   деятельность при проектировании современного </w:t>
            </w:r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урока.  Инструменты </w:t>
            </w:r>
            <w:proofErr w:type="spellStart"/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критериально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оценивания на уроках русского языка</w:t>
            </w:r>
            <w:r w:rsidRPr="00145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119DE46" w14:textId="1ADA0A02" w:rsidR="001458C2" w:rsidRPr="00FB7A2B" w:rsidRDefault="001458C2" w:rsidP="00502882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F733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3C37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AD7E9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9B585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B224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EE9D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8C2" w:rsidRPr="00FB7A2B" w14:paraId="37F750B1" w14:textId="77777777" w:rsidTr="00502882">
        <w:trPr>
          <w:trHeight w:val="1706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45C13" w14:textId="77777777" w:rsidR="001458C2" w:rsidRPr="00FB7A2B" w:rsidRDefault="001458C2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0BFD2F9B" w14:textId="39BEACFE" w:rsidR="001458C2" w:rsidRPr="00FB7A2B" w:rsidRDefault="001458C2" w:rsidP="0050288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F39A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0774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C2EE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23D7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C0DB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84B8E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8C2" w:rsidRPr="00FB7A2B" w14:paraId="344A6610" w14:textId="77777777" w:rsidTr="00502882">
        <w:trPr>
          <w:trHeight w:val="829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F626E" w14:textId="77777777" w:rsidR="001458C2" w:rsidRPr="00FB7A2B" w:rsidRDefault="001458C2" w:rsidP="005028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FDE6C" w14:textId="62FF63F0" w:rsidR="001458C2" w:rsidRPr="00FB7A2B" w:rsidRDefault="001458C2" w:rsidP="0050288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7B27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53732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36390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6275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DF7E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DF6F" w14:textId="77777777" w:rsidR="001458C2" w:rsidRPr="00FB7A2B" w:rsidRDefault="001458C2" w:rsidP="005028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3A4B41" w14:textId="77777777" w:rsidR="001458C2" w:rsidRDefault="001458C2" w:rsidP="001458C2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8E6ECB5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E13CFD0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9186CA0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90C1EF4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10C2E8B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B622AF1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0162BFB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DA2059D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BBE322D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A97AF88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835BD50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0AC75C9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32F840E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0E9AD01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F9EE7BE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E2D2F79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68331CA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19DD8A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554B1BB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8060E40" w14:textId="77777777" w:rsidR="00502882" w:rsidRPr="005A4FBF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A4FBF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Формы для заполнения по РМО </w:t>
      </w:r>
    </w:p>
    <w:p w14:paraId="1D33080F" w14:textId="77777777" w:rsidR="00502882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14:paraId="0B5D68AC" w14:textId="77777777" w:rsidR="00502882" w:rsidRPr="005A4FBF" w:rsidRDefault="00502882" w:rsidP="005028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A4FB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учителей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технологии</w:t>
      </w:r>
      <w:r w:rsidRPr="005A4FBF">
        <w:rPr>
          <w:rFonts w:ascii="Times New Roman" w:eastAsia="Times New Roman" w:hAnsi="Times New Roman"/>
          <w:sz w:val="24"/>
          <w:szCs w:val="24"/>
          <w:lang w:eastAsia="ar-SA"/>
        </w:rPr>
        <w:t xml:space="preserve"> Республики Алтай</w:t>
      </w:r>
    </w:p>
    <w:p w14:paraId="19854389" w14:textId="77777777" w:rsidR="00502882" w:rsidRPr="005A4FBF" w:rsidRDefault="00502882" w:rsidP="00502882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</w:p>
    <w:p w14:paraId="287CA953" w14:textId="77777777" w:rsidR="00502882" w:rsidRPr="005A4FBF" w:rsidRDefault="00502882" w:rsidP="00502882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shd w:val="clear" w:color="auto" w:fill="FFFFFF"/>
          <w:lang w:eastAsia="ar-SA"/>
        </w:rPr>
        <w:t>По проведению теоретической части</w:t>
      </w:r>
    </w:p>
    <w:p w14:paraId="5178A4BA" w14:textId="77777777" w:rsidR="00502882" w:rsidRPr="005A4FBF" w:rsidRDefault="00502882" w:rsidP="00502882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</w:p>
    <w:p w14:paraId="1C5449AA" w14:textId="77777777" w:rsidR="00502882" w:rsidRPr="005A4FBF" w:rsidRDefault="00502882" w:rsidP="00502882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Муниципальное образование_______________________</w:t>
      </w:r>
    </w:p>
    <w:p w14:paraId="689ACD48" w14:textId="77777777" w:rsidR="00502882" w:rsidRPr="005A4FBF" w:rsidRDefault="00502882" w:rsidP="005028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РМО учителей____________________________________</w:t>
      </w:r>
    </w:p>
    <w:p w14:paraId="15C22AC9" w14:textId="77777777" w:rsidR="00502882" w:rsidRPr="005A4FBF" w:rsidRDefault="00502882" w:rsidP="005028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Место проведения РМО ___________________________</w:t>
      </w:r>
    </w:p>
    <w:p w14:paraId="54F01C83" w14:textId="77777777" w:rsidR="00502882" w:rsidRPr="005A4FBF" w:rsidRDefault="00502882" w:rsidP="005028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Дата проведения _______________________  </w:t>
      </w:r>
    </w:p>
    <w:p w14:paraId="1A82AFF9" w14:textId="77777777" w:rsidR="00502882" w:rsidRPr="005A4FBF" w:rsidRDefault="00502882" w:rsidP="005028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513"/>
        <w:gridCol w:w="4253"/>
      </w:tblGrid>
      <w:tr w:rsidR="00502882" w:rsidRPr="005A4FBF" w14:paraId="3EBC2992" w14:textId="77777777" w:rsidTr="00502882">
        <w:trPr>
          <w:trHeight w:val="285"/>
        </w:trPr>
        <w:tc>
          <w:tcPr>
            <w:tcW w:w="3510" w:type="dxa"/>
            <w:vMerge w:val="restart"/>
            <w:shd w:val="clear" w:color="auto" w:fill="auto"/>
          </w:tcPr>
          <w:p w14:paraId="22A5A9E4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№2</w:t>
            </w:r>
          </w:p>
        </w:tc>
        <w:tc>
          <w:tcPr>
            <w:tcW w:w="7513" w:type="dxa"/>
            <w:vMerge w:val="restart"/>
            <w:shd w:val="clear" w:color="auto" w:fill="auto"/>
          </w:tcPr>
          <w:p w14:paraId="48735FC7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Вопросы для теоретического освещения с учетом наработанной практики в школах муниципалитета</w:t>
            </w:r>
          </w:p>
        </w:tc>
        <w:tc>
          <w:tcPr>
            <w:tcW w:w="4253" w:type="dxa"/>
            <w:vMerge w:val="restart"/>
            <w:shd w:val="clear" w:color="auto" w:fill="auto"/>
          </w:tcPr>
          <w:p w14:paraId="0D2E27DE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ФИО выступающего, ОУ</w:t>
            </w:r>
          </w:p>
        </w:tc>
      </w:tr>
      <w:tr w:rsidR="00502882" w:rsidRPr="005A4FBF" w14:paraId="3817358F" w14:textId="77777777" w:rsidTr="00502882">
        <w:trPr>
          <w:trHeight w:val="510"/>
        </w:trPr>
        <w:tc>
          <w:tcPr>
            <w:tcW w:w="3510" w:type="dxa"/>
            <w:vMerge/>
            <w:shd w:val="clear" w:color="auto" w:fill="auto"/>
          </w:tcPr>
          <w:p w14:paraId="5393892D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14:paraId="5E025398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1A4DDCAA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02882" w:rsidRPr="005A4FBF" w14:paraId="79539639" w14:textId="77777777" w:rsidTr="00502882">
        <w:trPr>
          <w:trHeight w:val="323"/>
        </w:trPr>
        <w:tc>
          <w:tcPr>
            <w:tcW w:w="3510" w:type="dxa"/>
            <w:vMerge w:val="restart"/>
            <w:shd w:val="clear" w:color="auto" w:fill="auto"/>
          </w:tcPr>
          <w:p w14:paraId="6D6E7395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</w:t>
            </w:r>
            <w:r w:rsidRPr="00367C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Содержательные и методические особенности преподавания модулей: «Производство и технологии». «Компьютерная графика. Черчение» в рамках учебного предмета «Труд (технология)»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14:paraId="415503A7" w14:textId="77777777" w:rsidR="00502882" w:rsidRPr="00367C7D" w:rsidRDefault="00502882" w:rsidP="005028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1.</w:t>
            </w:r>
            <w:r>
              <w:t xml:space="preserve"> </w:t>
            </w:r>
            <w:r w:rsidRPr="00367C7D">
              <w:rPr>
                <w:rFonts w:ascii="Times New Roman" w:hAnsi="Times New Roman"/>
                <w:sz w:val="24"/>
                <w:szCs w:val="24"/>
              </w:rPr>
              <w:t>Техника выполнения чертежей и правила их оформления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57A067D" w14:textId="77777777" w:rsidR="00502882" w:rsidRPr="005A4FBF" w:rsidRDefault="00502882" w:rsidP="005028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6557EE08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02882" w:rsidRPr="005A4FBF" w14:paraId="7E647559" w14:textId="77777777" w:rsidTr="00502882">
        <w:trPr>
          <w:trHeight w:val="535"/>
        </w:trPr>
        <w:tc>
          <w:tcPr>
            <w:tcW w:w="3510" w:type="dxa"/>
            <w:vMerge/>
            <w:shd w:val="clear" w:color="auto" w:fill="auto"/>
          </w:tcPr>
          <w:p w14:paraId="16B70970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F1C391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  <w:r w:rsidRPr="00367C7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Аксонометрические проекции. Технический рисунок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E835CC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02882" w:rsidRPr="005A4FBF" w14:paraId="7BCDEA28" w14:textId="77777777" w:rsidTr="00502882">
        <w:trPr>
          <w:trHeight w:val="415"/>
        </w:trPr>
        <w:tc>
          <w:tcPr>
            <w:tcW w:w="3510" w:type="dxa"/>
            <w:vMerge/>
            <w:shd w:val="clear" w:color="auto" w:fill="auto"/>
          </w:tcPr>
          <w:p w14:paraId="6EF6D7E8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C5D3CC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3. </w:t>
            </w:r>
            <w:r w:rsidRPr="00367C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Сечения и разрезы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AFDF8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02882" w:rsidRPr="005A4FBF" w14:paraId="042E3010" w14:textId="77777777" w:rsidTr="00502882">
        <w:trPr>
          <w:trHeight w:val="269"/>
        </w:trPr>
        <w:tc>
          <w:tcPr>
            <w:tcW w:w="3510" w:type="dxa"/>
            <w:vMerge/>
            <w:shd w:val="clear" w:color="auto" w:fill="auto"/>
          </w:tcPr>
          <w:p w14:paraId="259D0348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93B9A6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 Иные вопросы по усмотрению РМО в рамках рекомендуемой темы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45DCA3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49C8F8F9" w14:textId="77777777" w:rsidR="00502882" w:rsidRDefault="00502882" w:rsidP="0050288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</w:p>
    <w:p w14:paraId="7AF676ED" w14:textId="77777777" w:rsidR="00502882" w:rsidRPr="005A4FBF" w:rsidRDefault="00502882" w:rsidP="0050288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5A4FBF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* </w:t>
      </w:r>
      <w:proofErr w:type="gramStart"/>
      <w:r w:rsidRPr="005A4FBF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В</w:t>
      </w:r>
      <w:proofErr w:type="gramEnd"/>
      <w:r w:rsidRPr="005A4FBF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рамках проведения теоретической части заседания РМО выступающие могут быть из разных общеобразовательных учреждений муниципалитета</w:t>
      </w:r>
    </w:p>
    <w:p w14:paraId="5C3D6D3D" w14:textId="77777777" w:rsidR="00502882" w:rsidRPr="005A4FBF" w:rsidRDefault="00502882" w:rsidP="0050288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14:paraId="3E0433E9" w14:textId="77777777" w:rsidR="00502882" w:rsidRDefault="00502882" w:rsidP="0050288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14:paraId="3B94A2D7" w14:textId="77777777" w:rsidR="00502882" w:rsidRDefault="00502882" w:rsidP="0050288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  <w:r w:rsidRPr="005A4FBF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По проведению практической части</w:t>
      </w:r>
    </w:p>
    <w:p w14:paraId="5037D83D" w14:textId="77777777" w:rsidR="00502882" w:rsidRPr="005A4FBF" w:rsidRDefault="00502882" w:rsidP="0050288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tbl>
      <w:tblPr>
        <w:tblW w:w="15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119"/>
        <w:gridCol w:w="2126"/>
        <w:gridCol w:w="2268"/>
        <w:gridCol w:w="1418"/>
        <w:gridCol w:w="1843"/>
        <w:gridCol w:w="1134"/>
        <w:gridCol w:w="1134"/>
      </w:tblGrid>
      <w:tr w:rsidR="00502882" w:rsidRPr="005A4FBF" w14:paraId="75ED0B38" w14:textId="77777777" w:rsidTr="00502882">
        <w:trPr>
          <w:trHeight w:val="285"/>
        </w:trPr>
        <w:tc>
          <w:tcPr>
            <w:tcW w:w="2235" w:type="dxa"/>
            <w:vMerge w:val="restart"/>
            <w:shd w:val="clear" w:color="auto" w:fill="auto"/>
          </w:tcPr>
          <w:p w14:paraId="096F769A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заседания РМО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425AEA4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Рекомендуемы темы для проведения стажировок (открытых уроков, внеклассных мероприятий по предмету)</w:t>
            </w:r>
          </w:p>
        </w:tc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4A98201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                                      СТАЖИРОВКА </w:t>
            </w:r>
          </w:p>
        </w:tc>
      </w:tr>
      <w:tr w:rsidR="00502882" w:rsidRPr="005A4FBF" w14:paraId="614504B8" w14:textId="77777777" w:rsidTr="00502882">
        <w:trPr>
          <w:trHeight w:val="510"/>
        </w:trPr>
        <w:tc>
          <w:tcPr>
            <w:tcW w:w="2235" w:type="dxa"/>
            <w:vMerge/>
            <w:shd w:val="clear" w:color="auto" w:fill="auto"/>
          </w:tcPr>
          <w:p w14:paraId="21D45FA7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6B664A54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4E3E6F5A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проведения стажировки (ОУ)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C42ACD5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ФИО педагога, представляющего практику, опыт (урок, внеклассное </w:t>
            </w: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мероприятие) по заданной теме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4ED38C1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Форма мероприятия (урок, внеклассно</w:t>
            </w: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е мероприятие)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0BA701A2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Тема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0F65C33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Время, кабинет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63BDAC8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Примечание</w:t>
            </w:r>
          </w:p>
        </w:tc>
      </w:tr>
      <w:tr w:rsidR="00502882" w:rsidRPr="005A4FBF" w14:paraId="6AC5541D" w14:textId="77777777" w:rsidTr="00502882">
        <w:trPr>
          <w:trHeight w:val="945"/>
        </w:trPr>
        <w:tc>
          <w:tcPr>
            <w:tcW w:w="2235" w:type="dxa"/>
            <w:vMerge w:val="restart"/>
            <w:shd w:val="clear" w:color="auto" w:fill="auto"/>
          </w:tcPr>
          <w:p w14:paraId="2FD2ED6C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</w:t>
            </w:r>
            <w:r w:rsidRPr="00367C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Содержательные и методические особенности преподавания модулей: «Производство и технологии». «Компьютерная графика. Черчение» в рамках учебного предмета «Труд (технология)»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49EB1543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A9B7AB0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9BE997E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0132B4C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A70E91D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8ABC399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07B71B1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02882" w:rsidRPr="005A4FBF" w14:paraId="49555F79" w14:textId="77777777" w:rsidTr="00502882">
        <w:trPr>
          <w:trHeight w:val="2201"/>
        </w:trPr>
        <w:tc>
          <w:tcPr>
            <w:tcW w:w="2235" w:type="dxa"/>
            <w:vMerge/>
            <w:shd w:val="clear" w:color="auto" w:fill="auto"/>
          </w:tcPr>
          <w:p w14:paraId="2F38BAF2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2E68AAA9" w14:textId="77777777" w:rsidR="00502882" w:rsidRPr="005A4FBF" w:rsidRDefault="00502882" w:rsidP="0050288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67D995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2E7D8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552496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694B8F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848836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6A6299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02882" w:rsidRPr="005A4FBF" w14:paraId="5F4EB0F1" w14:textId="77777777" w:rsidTr="00502882">
        <w:trPr>
          <w:trHeight w:val="829"/>
        </w:trPr>
        <w:tc>
          <w:tcPr>
            <w:tcW w:w="2235" w:type="dxa"/>
            <w:vMerge/>
            <w:shd w:val="clear" w:color="auto" w:fill="auto"/>
          </w:tcPr>
          <w:p w14:paraId="6B3C8144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0B380584" w14:textId="77777777" w:rsidR="00502882" w:rsidRPr="005A4FBF" w:rsidRDefault="00502882" w:rsidP="0050288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85D82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684C26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3E1477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A3D7B8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979A69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0BB5EA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1E99667C" w14:textId="77777777" w:rsidR="000C7CE8" w:rsidRDefault="000C7CE8" w:rsidP="001458C2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248481D" w14:textId="77777777" w:rsidR="00502882" w:rsidRDefault="00502882" w:rsidP="00E74C4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A034B89" w14:textId="77777777" w:rsidR="00502882" w:rsidRDefault="00502882" w:rsidP="00E74C4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B75C028" w14:textId="77777777" w:rsidR="00502882" w:rsidRDefault="00502882" w:rsidP="00E74C4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F597BE7" w14:textId="77777777" w:rsidR="00502882" w:rsidRDefault="00502882" w:rsidP="00E74C4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6F2F753" w14:textId="77777777" w:rsidR="00502882" w:rsidRDefault="00502882" w:rsidP="00E74C4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2072403" w14:textId="77777777" w:rsidR="00502882" w:rsidRDefault="00502882" w:rsidP="00E74C4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6FD607B" w14:textId="77777777" w:rsidR="00502882" w:rsidRDefault="00502882" w:rsidP="00E74C4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16B1CEA" w14:textId="77777777" w:rsidR="00502882" w:rsidRDefault="00502882" w:rsidP="00E74C4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4309A75" w14:textId="4AA76EF3" w:rsidR="00E74C42" w:rsidRPr="00E74C42" w:rsidRDefault="00E74C42" w:rsidP="00E74C4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Формы для заполнения по РМО</w:t>
      </w:r>
    </w:p>
    <w:p w14:paraId="67A26773" w14:textId="4FA2713E" w:rsidR="00E74C42" w:rsidRPr="00E74C42" w:rsidRDefault="00E74C42" w:rsidP="00E74C42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учителей </w:t>
      </w:r>
      <w:r w:rsidR="0050006D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физики</w:t>
      </w: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Республики Алтай</w:t>
      </w:r>
    </w:p>
    <w:p w14:paraId="0A593817" w14:textId="77777777" w:rsidR="00E74C42" w:rsidRPr="00E74C42" w:rsidRDefault="00E74C42" w:rsidP="00D63F6F">
      <w:pPr>
        <w:spacing w:after="0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</w:pPr>
      <w:r w:rsidRPr="00E74C42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По проведению теоретической части</w:t>
      </w:r>
    </w:p>
    <w:p w14:paraId="1D0119A3" w14:textId="77777777" w:rsidR="00E74C42" w:rsidRPr="00E74C42" w:rsidRDefault="00E74C42" w:rsidP="00D63F6F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Муниципальное образование_______________________</w:t>
      </w:r>
    </w:p>
    <w:p w14:paraId="4E414F9D" w14:textId="77777777" w:rsidR="00E74C42" w:rsidRPr="00E74C42" w:rsidRDefault="00E74C42" w:rsidP="00D63F6F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РМО учителей____________________________________</w:t>
      </w:r>
    </w:p>
    <w:p w14:paraId="3A982C3A" w14:textId="77777777" w:rsidR="00E74C42" w:rsidRPr="00E74C42" w:rsidRDefault="00E74C42" w:rsidP="00D63F6F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проведения РМО ___________________________</w:t>
      </w:r>
    </w:p>
    <w:p w14:paraId="7AE58003" w14:textId="77777777" w:rsidR="00E74C42" w:rsidRDefault="00E74C42" w:rsidP="00D63F6F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Дата проведения _______________________  </w:t>
      </w:r>
    </w:p>
    <w:p w14:paraId="3B7FAB54" w14:textId="77777777" w:rsidR="00D63F6F" w:rsidRPr="00E74C42" w:rsidRDefault="00D63F6F" w:rsidP="00D63F6F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513"/>
        <w:gridCol w:w="4253"/>
      </w:tblGrid>
      <w:tr w:rsidR="00E74C42" w:rsidRPr="00E74C42" w14:paraId="10238BCE" w14:textId="77777777" w:rsidTr="00502882">
        <w:trPr>
          <w:trHeight w:val="517"/>
        </w:trPr>
        <w:tc>
          <w:tcPr>
            <w:tcW w:w="3510" w:type="dxa"/>
            <w:vMerge w:val="restart"/>
            <w:shd w:val="clear" w:color="auto" w:fill="auto"/>
          </w:tcPr>
          <w:p w14:paraId="5C2E7106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№2</w:t>
            </w:r>
          </w:p>
        </w:tc>
        <w:tc>
          <w:tcPr>
            <w:tcW w:w="7513" w:type="dxa"/>
            <w:vMerge w:val="restart"/>
            <w:shd w:val="clear" w:color="auto" w:fill="auto"/>
          </w:tcPr>
          <w:p w14:paraId="7CB2D33C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Вопросы для теоретического освещения с учетом наработанной практики в школах муниципалитета</w:t>
            </w:r>
          </w:p>
        </w:tc>
        <w:tc>
          <w:tcPr>
            <w:tcW w:w="4253" w:type="dxa"/>
            <w:vMerge w:val="restart"/>
            <w:shd w:val="clear" w:color="auto" w:fill="auto"/>
          </w:tcPr>
          <w:p w14:paraId="735E9FC0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ФИО выступающего, ОУ</w:t>
            </w:r>
          </w:p>
        </w:tc>
      </w:tr>
      <w:tr w:rsidR="00E74C42" w:rsidRPr="00E74C42" w14:paraId="111D9221" w14:textId="77777777" w:rsidTr="00502882">
        <w:trPr>
          <w:trHeight w:val="517"/>
        </w:trPr>
        <w:tc>
          <w:tcPr>
            <w:tcW w:w="3510" w:type="dxa"/>
            <w:vMerge/>
            <w:shd w:val="clear" w:color="auto" w:fill="auto"/>
          </w:tcPr>
          <w:p w14:paraId="3EB70579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14:paraId="0E59D02C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2693D9F7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C42" w:rsidRPr="00E74C42" w14:paraId="014253AF" w14:textId="77777777" w:rsidTr="00502882">
        <w:trPr>
          <w:trHeight w:val="323"/>
        </w:trPr>
        <w:tc>
          <w:tcPr>
            <w:tcW w:w="3510" w:type="dxa"/>
            <w:vMerge w:val="restart"/>
            <w:shd w:val="clear" w:color="auto" w:fill="auto"/>
          </w:tcPr>
          <w:p w14:paraId="367BB4B6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«Система оценки – одно из ключевых направлений развития системы образования. </w:t>
            </w:r>
            <w:proofErr w:type="spellStart"/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Критериальное</w:t>
            </w:r>
            <w:proofErr w:type="spellEnd"/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оценивание как необходимое условие при подготовке к ГИА и ВПР»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14:paraId="518620A7" w14:textId="0EB268A7" w:rsidR="00502882" w:rsidRPr="00E74C42" w:rsidRDefault="0050006D" w:rsidP="0050288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>Система оценки достижения планируемых предметных результатов освоения учебного предмета «Физика».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219F8F1F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C42" w:rsidRPr="00E74C42" w14:paraId="225E2854" w14:textId="77777777" w:rsidTr="00502882">
        <w:trPr>
          <w:trHeight w:val="680"/>
        </w:trPr>
        <w:tc>
          <w:tcPr>
            <w:tcW w:w="3510" w:type="dxa"/>
            <w:vMerge/>
            <w:shd w:val="clear" w:color="auto" w:fill="auto"/>
          </w:tcPr>
          <w:p w14:paraId="6891159F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F765AF" w14:textId="272F9E54" w:rsidR="00E74C42" w:rsidRPr="00E74C42" w:rsidRDefault="00E74C42" w:rsidP="0050006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="0050006D"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Критериальное</w:t>
            </w:r>
            <w:proofErr w:type="spellEnd"/>
            <w:r w:rsidR="0050006D"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оценивание как необходимое условие при подготовке к оценочным процедурам по физике.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049F40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C42" w:rsidRPr="00E74C42" w14:paraId="3BEE018B" w14:textId="77777777" w:rsidTr="00502882">
        <w:trPr>
          <w:trHeight w:val="600"/>
        </w:trPr>
        <w:tc>
          <w:tcPr>
            <w:tcW w:w="3510" w:type="dxa"/>
            <w:vMerge/>
            <w:shd w:val="clear" w:color="auto" w:fill="auto"/>
          </w:tcPr>
          <w:p w14:paraId="113DDC56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A7D1A" w14:textId="184745BD" w:rsidR="00E74C42" w:rsidRPr="00E74C42" w:rsidRDefault="00E74C42" w:rsidP="0050006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50006D"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результатов оценочных процедур различного уровня в повышении качества образования по физике.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E0838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C42" w:rsidRPr="00E74C42" w14:paraId="7B4300B4" w14:textId="77777777" w:rsidTr="00502882">
        <w:trPr>
          <w:trHeight w:val="269"/>
        </w:trPr>
        <w:tc>
          <w:tcPr>
            <w:tcW w:w="3510" w:type="dxa"/>
            <w:vMerge/>
            <w:shd w:val="clear" w:color="auto" w:fill="auto"/>
          </w:tcPr>
          <w:p w14:paraId="34BE09FD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1F63D" w14:textId="77777777" w:rsidR="00E74C42" w:rsidRPr="00E74C42" w:rsidRDefault="00E74C42" w:rsidP="0050006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 Иные вопросы по усмотрению РМО в рамках рекомендуемой темы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A07F5D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47EE536" w14:textId="77777777" w:rsidR="00E74C42" w:rsidRPr="00E74C42" w:rsidRDefault="00E74C42" w:rsidP="00E74C42">
      <w:pP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E74C4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* </w:t>
      </w:r>
      <w:proofErr w:type="gramStart"/>
      <w:r w:rsidRPr="00E74C4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В</w:t>
      </w:r>
      <w:proofErr w:type="gramEnd"/>
      <w:r w:rsidRPr="00E74C4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рамках проведения теоретической части заседания РМО выступающие могут быть из разных общеобразовательных учреждений муниципалитета</w:t>
      </w:r>
    </w:p>
    <w:p w14:paraId="71661AD3" w14:textId="77777777" w:rsidR="00E74C42" w:rsidRPr="00E74C42" w:rsidRDefault="00E74C42" w:rsidP="00E74C42">
      <w:pPr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</w:pPr>
      <w:r w:rsidRPr="00E74C42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По проведению практической части</w:t>
      </w:r>
    </w:p>
    <w:tbl>
      <w:tblPr>
        <w:tblW w:w="15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119"/>
        <w:gridCol w:w="2126"/>
        <w:gridCol w:w="2268"/>
        <w:gridCol w:w="1418"/>
        <w:gridCol w:w="1843"/>
        <w:gridCol w:w="1134"/>
        <w:gridCol w:w="1134"/>
      </w:tblGrid>
      <w:tr w:rsidR="00E74C42" w:rsidRPr="00E74C42" w14:paraId="47604E0A" w14:textId="77777777" w:rsidTr="00502882">
        <w:trPr>
          <w:trHeight w:val="285"/>
        </w:trPr>
        <w:tc>
          <w:tcPr>
            <w:tcW w:w="2235" w:type="dxa"/>
            <w:vMerge w:val="restart"/>
            <w:shd w:val="clear" w:color="auto" w:fill="auto"/>
          </w:tcPr>
          <w:p w14:paraId="69D1B7B3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заседания </w:t>
            </w: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РМО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2D81477D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Рекомендуемы темы для </w:t>
            </w: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проведения стажировок (открытых уроков, внеклассных мероприятий по предмету)</w:t>
            </w:r>
          </w:p>
        </w:tc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3A04ABE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                 СТАЖИРОВКА </w:t>
            </w:r>
          </w:p>
        </w:tc>
      </w:tr>
      <w:tr w:rsidR="00E74C42" w:rsidRPr="00E74C42" w14:paraId="5836BC53" w14:textId="77777777" w:rsidTr="00502882">
        <w:trPr>
          <w:trHeight w:val="510"/>
        </w:trPr>
        <w:tc>
          <w:tcPr>
            <w:tcW w:w="2235" w:type="dxa"/>
            <w:vMerge/>
            <w:shd w:val="clear" w:color="auto" w:fill="auto"/>
          </w:tcPr>
          <w:p w14:paraId="549EA881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65B332A7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26AB300C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место проведения стажировки (ОУ)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05F0E1C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ФИО педагога, представляющего практику, опыт (урок, внеклассное мероприятие) по заданной теме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9AD022B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мероприятия (урок, внеклассное мероприятие)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D38F5B9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D37ACB3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Время, кабинет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BE9177C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74C42" w:rsidRPr="00E74C42" w14:paraId="01E9D890" w14:textId="77777777" w:rsidTr="0050006D">
        <w:trPr>
          <w:trHeight w:val="2185"/>
        </w:trPr>
        <w:tc>
          <w:tcPr>
            <w:tcW w:w="2235" w:type="dxa"/>
            <w:vMerge w:val="restart"/>
            <w:shd w:val="clear" w:color="auto" w:fill="auto"/>
          </w:tcPr>
          <w:p w14:paraId="46E3928B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«Система оценки – одно из ключевых направлений развития системы образования. </w:t>
            </w:r>
            <w:proofErr w:type="spellStart"/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Критериальное</w:t>
            </w:r>
            <w:proofErr w:type="spellEnd"/>
            <w:r w:rsidRPr="00E74C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оценивание как необходимое условие при подготовке к ГИА и ВПР»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37428E79" w14:textId="77777777" w:rsidR="0050006D" w:rsidRPr="0050006D" w:rsidRDefault="0050006D" w:rsidP="0050006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>Комплексные (диагностические) работы для оценки индивидуальных достижений планируемых результатов обучения по предмету «Физика».</w:t>
            </w:r>
          </w:p>
          <w:p w14:paraId="0F609A7E" w14:textId="77777777" w:rsidR="0050006D" w:rsidRPr="0050006D" w:rsidRDefault="0050006D" w:rsidP="0050006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>Организация подготовки учащихся к ГИА-2025 по физике.</w:t>
            </w:r>
          </w:p>
          <w:p w14:paraId="081381C8" w14:textId="77777777" w:rsidR="0050006D" w:rsidRPr="0050006D" w:rsidRDefault="0050006D" w:rsidP="0050006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</w:r>
            <w:proofErr w:type="spellStart"/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Критериальное</w:t>
            </w:r>
            <w:proofErr w:type="spellEnd"/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оценивание на уроках физики. Текущее оценивание предметных результатов.</w:t>
            </w:r>
          </w:p>
          <w:p w14:paraId="2379C8E5" w14:textId="6F669D5C" w:rsidR="00E74C42" w:rsidRPr="00E74C42" w:rsidRDefault="0050006D" w:rsidP="0050006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>Иные вопросы по усмотрению РМО в рамках рекомендуемой темы.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21CD056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671303B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F544217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E785389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92966E4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45D148B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C42" w:rsidRPr="00E74C42" w14:paraId="0C4785F5" w14:textId="77777777" w:rsidTr="0050006D">
        <w:trPr>
          <w:trHeight w:val="1265"/>
        </w:trPr>
        <w:tc>
          <w:tcPr>
            <w:tcW w:w="2235" w:type="dxa"/>
            <w:vMerge/>
            <w:shd w:val="clear" w:color="auto" w:fill="auto"/>
          </w:tcPr>
          <w:p w14:paraId="0325CB68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BF90603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687886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E4A443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7E9AA5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FF92F7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B604A4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CEB9B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C42" w:rsidRPr="00E74C42" w14:paraId="02F1709D" w14:textId="77777777" w:rsidTr="0050006D">
        <w:trPr>
          <w:trHeight w:val="1681"/>
        </w:trPr>
        <w:tc>
          <w:tcPr>
            <w:tcW w:w="2235" w:type="dxa"/>
            <w:vMerge/>
            <w:shd w:val="clear" w:color="auto" w:fill="auto"/>
          </w:tcPr>
          <w:p w14:paraId="2EEACA04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0054D645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ACCE3C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70C457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91F17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9A74F8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63019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F01F66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E74C42" w:rsidRPr="00E74C42" w14:paraId="2401499A" w14:textId="77777777" w:rsidTr="00502882">
        <w:trPr>
          <w:trHeight w:val="558"/>
        </w:trPr>
        <w:tc>
          <w:tcPr>
            <w:tcW w:w="2235" w:type="dxa"/>
            <w:vMerge/>
            <w:shd w:val="clear" w:color="auto" w:fill="auto"/>
          </w:tcPr>
          <w:p w14:paraId="0379E160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C7C50A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DF0511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D20BDC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1DB09D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D71FF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DAF9E2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B1406C" w14:textId="77777777" w:rsidR="00E74C42" w:rsidRPr="00E74C42" w:rsidRDefault="00E74C42" w:rsidP="00E74C42">
            <w:pP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</w:tr>
    </w:tbl>
    <w:p w14:paraId="60714EAB" w14:textId="77777777" w:rsidR="00E74C42" w:rsidRPr="00E74C42" w:rsidRDefault="00E74C42" w:rsidP="00E74C42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0D2C4A22" w14:textId="77777777" w:rsidR="00E74C42" w:rsidRDefault="00E74C42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A4FBF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Формы для заполнения по РМО </w:t>
      </w:r>
    </w:p>
    <w:p w14:paraId="1DFFF6F8" w14:textId="77777777" w:rsidR="00502882" w:rsidRPr="005A4FBF" w:rsidRDefault="00502882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724AAC1" w14:textId="7F056AB1" w:rsidR="00E74C42" w:rsidRPr="005A4FBF" w:rsidRDefault="00E74C42" w:rsidP="00E74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A4FB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учителей </w:t>
      </w:r>
      <w:r w:rsidR="0050006D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химии</w:t>
      </w:r>
      <w:r w:rsidRPr="005A4FBF">
        <w:rPr>
          <w:rFonts w:ascii="Times New Roman" w:eastAsia="Times New Roman" w:hAnsi="Times New Roman"/>
          <w:sz w:val="24"/>
          <w:szCs w:val="24"/>
          <w:lang w:eastAsia="ar-SA"/>
        </w:rPr>
        <w:t xml:space="preserve"> Республики Алтай</w:t>
      </w:r>
    </w:p>
    <w:p w14:paraId="54B794FD" w14:textId="77777777" w:rsidR="00E74C42" w:rsidRPr="005A4FBF" w:rsidRDefault="00E74C42" w:rsidP="00E74C42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</w:p>
    <w:p w14:paraId="21DB96E3" w14:textId="77777777" w:rsidR="00E74C42" w:rsidRPr="005A4FBF" w:rsidRDefault="00E74C42" w:rsidP="00E74C42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shd w:val="clear" w:color="auto" w:fill="FFFFFF"/>
          <w:lang w:eastAsia="ar-SA"/>
        </w:rPr>
        <w:t>По проведению теоретической части</w:t>
      </w:r>
    </w:p>
    <w:p w14:paraId="0038484D" w14:textId="77777777" w:rsidR="00E74C42" w:rsidRPr="005A4FBF" w:rsidRDefault="00E74C42" w:rsidP="00E74C42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</w:p>
    <w:p w14:paraId="0A3A708B" w14:textId="77777777" w:rsidR="00E74C42" w:rsidRPr="005A4FBF" w:rsidRDefault="00E74C42" w:rsidP="00E74C42">
      <w:pPr>
        <w:tabs>
          <w:tab w:val="left" w:pos="13892"/>
        </w:tabs>
        <w:spacing w:after="0" w:line="240" w:lineRule="auto"/>
        <w:ind w:right="567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Муниципальное образование_______________________</w:t>
      </w:r>
    </w:p>
    <w:p w14:paraId="7EFC2B4F" w14:textId="77777777" w:rsidR="00E74C42" w:rsidRPr="005A4FBF" w:rsidRDefault="00E74C42" w:rsidP="00E74C4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РМО учителей____________________________________</w:t>
      </w:r>
    </w:p>
    <w:p w14:paraId="2B16615D" w14:textId="77777777" w:rsidR="00E74C42" w:rsidRPr="005A4FBF" w:rsidRDefault="00E74C42" w:rsidP="00E74C4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Место проведения РМО ___________________________</w:t>
      </w:r>
    </w:p>
    <w:p w14:paraId="14A1F817" w14:textId="77777777" w:rsidR="00E74C42" w:rsidRPr="005A4FBF" w:rsidRDefault="00E74C42" w:rsidP="00E74C4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5A4F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Дата проведения _______________________  </w:t>
      </w:r>
    </w:p>
    <w:p w14:paraId="24B752E3" w14:textId="77777777" w:rsidR="00E74C42" w:rsidRPr="005A4FBF" w:rsidRDefault="00E74C42" w:rsidP="00E74C4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513"/>
        <w:gridCol w:w="4253"/>
      </w:tblGrid>
      <w:tr w:rsidR="00E74C42" w:rsidRPr="005A4FBF" w14:paraId="377AE348" w14:textId="77777777" w:rsidTr="00502882">
        <w:trPr>
          <w:trHeight w:val="285"/>
        </w:trPr>
        <w:tc>
          <w:tcPr>
            <w:tcW w:w="3510" w:type="dxa"/>
            <w:vMerge w:val="restart"/>
            <w:shd w:val="clear" w:color="auto" w:fill="auto"/>
          </w:tcPr>
          <w:p w14:paraId="27F3A1B6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№2</w:t>
            </w:r>
          </w:p>
        </w:tc>
        <w:tc>
          <w:tcPr>
            <w:tcW w:w="7513" w:type="dxa"/>
            <w:vMerge w:val="restart"/>
            <w:shd w:val="clear" w:color="auto" w:fill="auto"/>
          </w:tcPr>
          <w:p w14:paraId="488F9563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Вопросы для теоретического освещения с учетом наработанной практики в школах муниципалитета</w:t>
            </w:r>
          </w:p>
        </w:tc>
        <w:tc>
          <w:tcPr>
            <w:tcW w:w="4253" w:type="dxa"/>
            <w:vMerge w:val="restart"/>
            <w:shd w:val="clear" w:color="auto" w:fill="auto"/>
          </w:tcPr>
          <w:p w14:paraId="4762E1BD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ФИО выступающего, ОУ</w:t>
            </w:r>
          </w:p>
        </w:tc>
      </w:tr>
      <w:tr w:rsidR="00E74C42" w:rsidRPr="005A4FBF" w14:paraId="2979A813" w14:textId="77777777" w:rsidTr="00502882">
        <w:trPr>
          <w:trHeight w:val="510"/>
        </w:trPr>
        <w:tc>
          <w:tcPr>
            <w:tcW w:w="3510" w:type="dxa"/>
            <w:vMerge/>
            <w:shd w:val="clear" w:color="auto" w:fill="auto"/>
          </w:tcPr>
          <w:p w14:paraId="006E0FE9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14:paraId="19650D74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54C1CA45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2E03BF2C" w14:textId="77777777" w:rsidTr="00502882">
        <w:trPr>
          <w:trHeight w:val="323"/>
        </w:trPr>
        <w:tc>
          <w:tcPr>
            <w:tcW w:w="3510" w:type="dxa"/>
            <w:vMerge w:val="restart"/>
            <w:shd w:val="clear" w:color="auto" w:fill="auto"/>
          </w:tcPr>
          <w:p w14:paraId="3B31AB62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Система оценки – одно из ключевых направлений развития системы образования.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Критериальное</w:t>
            </w:r>
            <w:proofErr w:type="spellEnd"/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оценивание как необходимое усл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овие при подготовке к ГИА и ВПР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14:paraId="7FB24690" w14:textId="77777777" w:rsidR="00E74C42" w:rsidRDefault="00E74C42" w:rsidP="00500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1</w:t>
            </w:r>
            <w:r w:rsidR="0050006D">
              <w:t>.</w:t>
            </w:r>
            <w:r w:rsidR="0050006D"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ab/>
              <w:t>Система оценки достижения планируемых предметных результатов освоения учебного предмета «Химия».</w:t>
            </w:r>
          </w:p>
          <w:p w14:paraId="421DA678" w14:textId="047F416E" w:rsidR="00502882" w:rsidRPr="005A4FBF" w:rsidRDefault="00502882" w:rsidP="00500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068817BF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098B815E" w14:textId="77777777" w:rsidTr="00502882">
        <w:trPr>
          <w:trHeight w:val="680"/>
        </w:trPr>
        <w:tc>
          <w:tcPr>
            <w:tcW w:w="3510" w:type="dxa"/>
            <w:vMerge/>
            <w:shd w:val="clear" w:color="auto" w:fill="auto"/>
          </w:tcPr>
          <w:p w14:paraId="60C9CB15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49F6C0" w14:textId="77777777" w:rsidR="00E74C42" w:rsidRDefault="00E74C42" w:rsidP="005000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  <w:proofErr w:type="spellStart"/>
            <w:r w:rsidR="0050006D"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Критериальное</w:t>
            </w:r>
            <w:proofErr w:type="spellEnd"/>
            <w:r w:rsidR="0050006D"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оценивание как необходимое условие при подготовке к оценочным процедурам по химии.</w:t>
            </w:r>
          </w:p>
          <w:p w14:paraId="3880C523" w14:textId="633FDECA" w:rsidR="00502882" w:rsidRPr="005A4FBF" w:rsidRDefault="00502882" w:rsidP="00500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17A7C2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29B5EFB6" w14:textId="77777777" w:rsidTr="00502882">
        <w:trPr>
          <w:trHeight w:val="600"/>
        </w:trPr>
        <w:tc>
          <w:tcPr>
            <w:tcW w:w="3510" w:type="dxa"/>
            <w:vMerge/>
            <w:shd w:val="clear" w:color="auto" w:fill="auto"/>
          </w:tcPr>
          <w:p w14:paraId="47EE95FD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8C0815" w14:textId="77777777" w:rsidR="00E74C42" w:rsidRDefault="00E74C42" w:rsidP="005000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3. </w:t>
            </w:r>
            <w:r w:rsidR="0050006D"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Использование результатов оценочных процедур различного уровня в повышении качества образования по химии.</w:t>
            </w:r>
          </w:p>
          <w:p w14:paraId="26FCF682" w14:textId="70DB2486" w:rsidR="00502882" w:rsidRPr="005A4FBF" w:rsidRDefault="00502882" w:rsidP="005000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89ACC5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3E57439A" w14:textId="77777777" w:rsidTr="00502882">
        <w:trPr>
          <w:trHeight w:val="269"/>
        </w:trPr>
        <w:tc>
          <w:tcPr>
            <w:tcW w:w="3510" w:type="dxa"/>
            <w:vMerge/>
            <w:shd w:val="clear" w:color="auto" w:fill="auto"/>
          </w:tcPr>
          <w:p w14:paraId="43B9F368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1EC97F" w14:textId="77777777" w:rsidR="00E74C42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 Иные вопросы по усмотрению РМО в рамках рекомендуемой темы</w:t>
            </w:r>
          </w:p>
          <w:p w14:paraId="4FBBB1E6" w14:textId="77777777" w:rsidR="00502882" w:rsidRPr="005A4FBF" w:rsidRDefault="0050288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A4AB94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0C24EC00" w14:textId="77777777" w:rsidR="00502882" w:rsidRDefault="00502882" w:rsidP="00E74C4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</w:p>
    <w:p w14:paraId="34C94815" w14:textId="77777777" w:rsidR="00E74C42" w:rsidRPr="005A4FBF" w:rsidRDefault="00E74C42" w:rsidP="00E74C4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5A4FBF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* </w:t>
      </w:r>
      <w:proofErr w:type="gramStart"/>
      <w:r w:rsidRPr="005A4FBF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В</w:t>
      </w:r>
      <w:proofErr w:type="gramEnd"/>
      <w:r w:rsidRPr="005A4FBF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рамках проведения теоретической части заседания РМО выступающие могут быть из разных общеобразовательных учреждений муниципалитета</w:t>
      </w:r>
    </w:p>
    <w:p w14:paraId="28DF1F01" w14:textId="77777777" w:rsidR="00E74C42" w:rsidRPr="005A4FBF" w:rsidRDefault="00E74C42" w:rsidP="00E74C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14:paraId="7F7E6DD3" w14:textId="77777777" w:rsidR="00502882" w:rsidRDefault="00502882" w:rsidP="00E74C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14:paraId="12B526E2" w14:textId="77777777" w:rsidR="00E74C42" w:rsidRDefault="00E74C42" w:rsidP="00E74C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  <w:r w:rsidRPr="005A4FBF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По проведению практической части</w:t>
      </w:r>
    </w:p>
    <w:p w14:paraId="4AA16473" w14:textId="77777777" w:rsidR="00E74C42" w:rsidRPr="005A4FBF" w:rsidRDefault="00E74C42" w:rsidP="00E74C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tbl>
      <w:tblPr>
        <w:tblW w:w="15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119"/>
        <w:gridCol w:w="2126"/>
        <w:gridCol w:w="2268"/>
        <w:gridCol w:w="1418"/>
        <w:gridCol w:w="1843"/>
        <w:gridCol w:w="1134"/>
        <w:gridCol w:w="1134"/>
      </w:tblGrid>
      <w:tr w:rsidR="00E74C42" w:rsidRPr="005A4FBF" w14:paraId="46DE9183" w14:textId="77777777" w:rsidTr="00502882">
        <w:trPr>
          <w:trHeight w:val="285"/>
        </w:trPr>
        <w:tc>
          <w:tcPr>
            <w:tcW w:w="2235" w:type="dxa"/>
            <w:vMerge w:val="restart"/>
            <w:shd w:val="clear" w:color="auto" w:fill="auto"/>
          </w:tcPr>
          <w:p w14:paraId="2C975A08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Тема заседания </w:t>
            </w: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РМО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4565BEF8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Рекомендуемы темы для </w:t>
            </w: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проведения стажировок (открытых уроков, внеклассных мероприятий по предмету)</w:t>
            </w:r>
          </w:p>
        </w:tc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B5C16AB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lastRenderedPageBreak/>
              <w:t xml:space="preserve">                                                СТАЖИРОВКА </w:t>
            </w:r>
          </w:p>
        </w:tc>
      </w:tr>
      <w:tr w:rsidR="00E74C42" w:rsidRPr="005A4FBF" w14:paraId="523898D0" w14:textId="77777777" w:rsidTr="00502882">
        <w:trPr>
          <w:trHeight w:val="510"/>
        </w:trPr>
        <w:tc>
          <w:tcPr>
            <w:tcW w:w="2235" w:type="dxa"/>
            <w:vMerge/>
            <w:shd w:val="clear" w:color="auto" w:fill="auto"/>
          </w:tcPr>
          <w:p w14:paraId="63811DF0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6B6667BC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52A6988C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проведения стажировки (ОУ)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C37196F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ФИО педагога, представляющего практику, опыт (урок, внеклассное мероприятие) по заданной теме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8D7AAB7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Форма мероприятия (урок, внеклассное мероприятие)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14BCFDD5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Тема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1629591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Время, кабинет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E10B691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4F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Примечание</w:t>
            </w:r>
          </w:p>
        </w:tc>
      </w:tr>
      <w:tr w:rsidR="00E74C42" w:rsidRPr="005A4FBF" w14:paraId="4185BBFF" w14:textId="77777777" w:rsidTr="0050006D">
        <w:trPr>
          <w:trHeight w:val="1858"/>
        </w:trPr>
        <w:tc>
          <w:tcPr>
            <w:tcW w:w="2235" w:type="dxa"/>
            <w:vMerge w:val="restart"/>
            <w:shd w:val="clear" w:color="auto" w:fill="auto"/>
          </w:tcPr>
          <w:p w14:paraId="604B4FFB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Система оценки – одно из ключевых направлений развития системы образования.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Критериальное</w:t>
            </w:r>
            <w:proofErr w:type="spellEnd"/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оценивание как необходимое усл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овие при подготовке к ГИА и ВПР</w:t>
            </w:r>
            <w:r w:rsidRPr="007F4A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38268F1A" w14:textId="21326CCE" w:rsidR="0050006D" w:rsidRPr="0050006D" w:rsidRDefault="0050006D" w:rsidP="00367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1.</w:t>
            </w: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ab/>
              <w:t>Комплексные (диагностические) работы для</w:t>
            </w:r>
            <w:r w:rsidR="00367C7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оценки индивидуальных достижений планируемых результатов обучения по предмету «Химия».</w:t>
            </w:r>
          </w:p>
          <w:p w14:paraId="1BBCC818" w14:textId="77777777" w:rsidR="00367C7D" w:rsidRDefault="00367C7D" w:rsidP="00367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  <w:p w14:paraId="3A4CB701" w14:textId="77777777" w:rsidR="0050006D" w:rsidRDefault="0050006D" w:rsidP="00367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2.</w:t>
            </w: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ab/>
              <w:t>Организация подготовки учащихся к ГИА-2025 по химии.</w:t>
            </w:r>
          </w:p>
          <w:p w14:paraId="104F0999" w14:textId="77777777" w:rsidR="00367C7D" w:rsidRPr="0050006D" w:rsidRDefault="00367C7D" w:rsidP="00367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  <w:p w14:paraId="2C15840C" w14:textId="77777777" w:rsidR="0050006D" w:rsidRDefault="0050006D" w:rsidP="00367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3.</w:t>
            </w: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ab/>
            </w:r>
            <w:proofErr w:type="spellStart"/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Критериальное</w:t>
            </w:r>
            <w:proofErr w:type="spellEnd"/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оценивание на уроках химии. Текущее оценивание предметных результатов.</w:t>
            </w:r>
          </w:p>
          <w:p w14:paraId="444FFDC1" w14:textId="77777777" w:rsidR="00367C7D" w:rsidRPr="0050006D" w:rsidRDefault="00367C7D" w:rsidP="00367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  <w:p w14:paraId="44484A04" w14:textId="50777C4D" w:rsidR="00E74C42" w:rsidRPr="005A4FBF" w:rsidRDefault="0050006D" w:rsidP="00367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4.</w:t>
            </w:r>
            <w:r w:rsidRPr="0050006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ab/>
              <w:t>Иные вопросы по усмотрению РМО в рамках рекомендуемой темы.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44C62A2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17098E6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7A6844C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A2E4228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BACDDC2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1C44486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21403942" w14:textId="77777777" w:rsidTr="00367C7D">
        <w:trPr>
          <w:trHeight w:val="1132"/>
        </w:trPr>
        <w:tc>
          <w:tcPr>
            <w:tcW w:w="2235" w:type="dxa"/>
            <w:vMerge/>
            <w:shd w:val="clear" w:color="auto" w:fill="auto"/>
          </w:tcPr>
          <w:p w14:paraId="4289EE05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407CFB20" w14:textId="77777777" w:rsidR="00E74C42" w:rsidRPr="005A4FBF" w:rsidRDefault="00E74C42" w:rsidP="0050288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BAD524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8F89BD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A3F254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942BC1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5F372C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D46554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708B2080" w14:textId="77777777" w:rsidTr="00367C7D">
        <w:trPr>
          <w:trHeight w:val="1687"/>
        </w:trPr>
        <w:tc>
          <w:tcPr>
            <w:tcW w:w="2235" w:type="dxa"/>
            <w:vMerge/>
            <w:shd w:val="clear" w:color="auto" w:fill="auto"/>
          </w:tcPr>
          <w:p w14:paraId="37E1687A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D71DF71" w14:textId="77777777" w:rsidR="00E74C42" w:rsidRPr="005A4FBF" w:rsidRDefault="00E74C42" w:rsidP="0050288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95EB0F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6785B4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81098E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586B25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134D20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828091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C42" w:rsidRPr="005A4FBF" w14:paraId="19F481CF" w14:textId="77777777" w:rsidTr="00502882">
        <w:trPr>
          <w:trHeight w:val="558"/>
        </w:trPr>
        <w:tc>
          <w:tcPr>
            <w:tcW w:w="2235" w:type="dxa"/>
            <w:vMerge/>
            <w:shd w:val="clear" w:color="auto" w:fill="auto"/>
          </w:tcPr>
          <w:p w14:paraId="246AC903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AE2AF8" w14:textId="77777777" w:rsidR="00E74C42" w:rsidRPr="005A4FBF" w:rsidRDefault="00E74C42" w:rsidP="0050288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B32C62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A7F99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BDDBCF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67C20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4AF12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ECF80B" w14:textId="77777777" w:rsidR="00E74C42" w:rsidRPr="005A4FBF" w:rsidRDefault="00E74C42" w:rsidP="00502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5424A46F" w14:textId="77777777" w:rsidR="00E74C42" w:rsidRPr="008D5DE3" w:rsidRDefault="00E74C42" w:rsidP="00E74C42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0A01C3F7" w14:textId="77777777" w:rsidR="00E74C42" w:rsidRDefault="00E74C42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14:paraId="2A5F0A4E" w14:textId="77777777" w:rsidR="00367C7D" w:rsidRPr="008D5DE3" w:rsidRDefault="00367C7D" w:rsidP="00F87F33">
      <w:pPr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sectPr w:rsidR="00367C7D" w:rsidRPr="008D5DE3" w:rsidSect="007F4A0A">
      <w:pgSz w:w="16838" w:h="11906" w:orient="landscape"/>
      <w:pgMar w:top="1701" w:right="709" w:bottom="851" w:left="9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altName w:val="Arial Unicode MS"/>
    <w:charset w:val="80"/>
    <w:family w:val="swiss"/>
    <w:pitch w:val="variable"/>
  </w:font>
  <w:font w:name="Lohit Hindi">
    <w:altName w:val="MS Mincho"/>
    <w:charset w:val="8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76310"/>
    <w:multiLevelType w:val="multilevel"/>
    <w:tmpl w:val="C316C2EE"/>
    <w:lvl w:ilvl="0">
      <w:start w:val="1"/>
      <w:numFmt w:val="decimal"/>
      <w:lvlText w:val="%1."/>
      <w:lvlJc w:val="left"/>
      <w:pPr>
        <w:ind w:left="450" w:hanging="45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9C1742C"/>
    <w:multiLevelType w:val="hybridMultilevel"/>
    <w:tmpl w:val="B5FC2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75091"/>
    <w:multiLevelType w:val="hybridMultilevel"/>
    <w:tmpl w:val="F0EAF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375B1"/>
    <w:multiLevelType w:val="hybridMultilevel"/>
    <w:tmpl w:val="92AAF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5527E"/>
    <w:multiLevelType w:val="hybridMultilevel"/>
    <w:tmpl w:val="298C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92EED"/>
    <w:multiLevelType w:val="hybridMultilevel"/>
    <w:tmpl w:val="FA263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546B6F"/>
    <w:multiLevelType w:val="hybridMultilevel"/>
    <w:tmpl w:val="E50A4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422E"/>
    <w:rsid w:val="00006455"/>
    <w:rsid w:val="000072D6"/>
    <w:rsid w:val="00016B41"/>
    <w:rsid w:val="00020608"/>
    <w:rsid w:val="000230B8"/>
    <w:rsid w:val="000246CD"/>
    <w:rsid w:val="00033801"/>
    <w:rsid w:val="000414EE"/>
    <w:rsid w:val="0008422E"/>
    <w:rsid w:val="00085D60"/>
    <w:rsid w:val="00091B91"/>
    <w:rsid w:val="000C4E88"/>
    <w:rsid w:val="000C7CE8"/>
    <w:rsid w:val="000E5294"/>
    <w:rsid w:val="000E5C5C"/>
    <w:rsid w:val="000E7306"/>
    <w:rsid w:val="0010494B"/>
    <w:rsid w:val="00111413"/>
    <w:rsid w:val="00122141"/>
    <w:rsid w:val="001458C2"/>
    <w:rsid w:val="00150D9D"/>
    <w:rsid w:val="001675FF"/>
    <w:rsid w:val="00193856"/>
    <w:rsid w:val="001B188F"/>
    <w:rsid w:val="001C0515"/>
    <w:rsid w:val="001C73BB"/>
    <w:rsid w:val="00225BE2"/>
    <w:rsid w:val="00227358"/>
    <w:rsid w:val="00297099"/>
    <w:rsid w:val="002A23A0"/>
    <w:rsid w:val="002A7BAD"/>
    <w:rsid w:val="002D042D"/>
    <w:rsid w:val="002E22C3"/>
    <w:rsid w:val="002F15AA"/>
    <w:rsid w:val="00303A84"/>
    <w:rsid w:val="003076E9"/>
    <w:rsid w:val="00322531"/>
    <w:rsid w:val="0032354D"/>
    <w:rsid w:val="003308FC"/>
    <w:rsid w:val="0036542B"/>
    <w:rsid w:val="003663F9"/>
    <w:rsid w:val="00367C7D"/>
    <w:rsid w:val="00390241"/>
    <w:rsid w:val="003B10DE"/>
    <w:rsid w:val="003C5ACB"/>
    <w:rsid w:val="003F336C"/>
    <w:rsid w:val="003F7A83"/>
    <w:rsid w:val="004007EA"/>
    <w:rsid w:val="004239BD"/>
    <w:rsid w:val="00426C23"/>
    <w:rsid w:val="0044105E"/>
    <w:rsid w:val="004668DD"/>
    <w:rsid w:val="004A7D98"/>
    <w:rsid w:val="004B5CE1"/>
    <w:rsid w:val="004C019B"/>
    <w:rsid w:val="004C7287"/>
    <w:rsid w:val="004D33CD"/>
    <w:rsid w:val="004D7833"/>
    <w:rsid w:val="004E055C"/>
    <w:rsid w:val="0050006D"/>
    <w:rsid w:val="00502882"/>
    <w:rsid w:val="00570487"/>
    <w:rsid w:val="005704FF"/>
    <w:rsid w:val="005A4FBF"/>
    <w:rsid w:val="005C7737"/>
    <w:rsid w:val="005D13DF"/>
    <w:rsid w:val="005E3889"/>
    <w:rsid w:val="005E3DFD"/>
    <w:rsid w:val="00692474"/>
    <w:rsid w:val="006F29B4"/>
    <w:rsid w:val="0071790F"/>
    <w:rsid w:val="00722B34"/>
    <w:rsid w:val="007274FA"/>
    <w:rsid w:val="00743046"/>
    <w:rsid w:val="00746284"/>
    <w:rsid w:val="00747592"/>
    <w:rsid w:val="00783F78"/>
    <w:rsid w:val="007902A4"/>
    <w:rsid w:val="00795637"/>
    <w:rsid w:val="007D3ECD"/>
    <w:rsid w:val="007D63CD"/>
    <w:rsid w:val="007E2938"/>
    <w:rsid w:val="007F4A0A"/>
    <w:rsid w:val="00810F36"/>
    <w:rsid w:val="00861AA3"/>
    <w:rsid w:val="008633FF"/>
    <w:rsid w:val="00864624"/>
    <w:rsid w:val="00867AE6"/>
    <w:rsid w:val="0087054D"/>
    <w:rsid w:val="00874F23"/>
    <w:rsid w:val="008817EA"/>
    <w:rsid w:val="00886A2B"/>
    <w:rsid w:val="008D5DE3"/>
    <w:rsid w:val="008E01E8"/>
    <w:rsid w:val="008F13D5"/>
    <w:rsid w:val="00916B47"/>
    <w:rsid w:val="00926309"/>
    <w:rsid w:val="00990C1D"/>
    <w:rsid w:val="0099268B"/>
    <w:rsid w:val="009B44A5"/>
    <w:rsid w:val="009C25D5"/>
    <w:rsid w:val="009F1BDF"/>
    <w:rsid w:val="00A10B39"/>
    <w:rsid w:val="00A16BB2"/>
    <w:rsid w:val="00A53FE4"/>
    <w:rsid w:val="00A57F02"/>
    <w:rsid w:val="00A638EE"/>
    <w:rsid w:val="00A74344"/>
    <w:rsid w:val="00A74E4B"/>
    <w:rsid w:val="00A915BD"/>
    <w:rsid w:val="00A96AA1"/>
    <w:rsid w:val="00AA3FB5"/>
    <w:rsid w:val="00AB089D"/>
    <w:rsid w:val="00AD2C53"/>
    <w:rsid w:val="00AF6B00"/>
    <w:rsid w:val="00B10655"/>
    <w:rsid w:val="00B16D48"/>
    <w:rsid w:val="00B21DCD"/>
    <w:rsid w:val="00B32C7B"/>
    <w:rsid w:val="00B35DC3"/>
    <w:rsid w:val="00B4528F"/>
    <w:rsid w:val="00B54A00"/>
    <w:rsid w:val="00B761D3"/>
    <w:rsid w:val="00B81D78"/>
    <w:rsid w:val="00BA0625"/>
    <w:rsid w:val="00BA17F8"/>
    <w:rsid w:val="00BC423D"/>
    <w:rsid w:val="00BC540D"/>
    <w:rsid w:val="00BC70FA"/>
    <w:rsid w:val="00BE1D77"/>
    <w:rsid w:val="00BF2C52"/>
    <w:rsid w:val="00C15F11"/>
    <w:rsid w:val="00C41F65"/>
    <w:rsid w:val="00C462D2"/>
    <w:rsid w:val="00C579EE"/>
    <w:rsid w:val="00C6200C"/>
    <w:rsid w:val="00C71EE2"/>
    <w:rsid w:val="00CB2649"/>
    <w:rsid w:val="00CC3B72"/>
    <w:rsid w:val="00CD4AA7"/>
    <w:rsid w:val="00D23071"/>
    <w:rsid w:val="00D32DEB"/>
    <w:rsid w:val="00D4381E"/>
    <w:rsid w:val="00D5501F"/>
    <w:rsid w:val="00D60063"/>
    <w:rsid w:val="00D63F6F"/>
    <w:rsid w:val="00D64E5A"/>
    <w:rsid w:val="00D72C59"/>
    <w:rsid w:val="00D73945"/>
    <w:rsid w:val="00D86D24"/>
    <w:rsid w:val="00DA79A0"/>
    <w:rsid w:val="00DB164A"/>
    <w:rsid w:val="00DB2DBD"/>
    <w:rsid w:val="00E13390"/>
    <w:rsid w:val="00E4707C"/>
    <w:rsid w:val="00E57910"/>
    <w:rsid w:val="00E617D2"/>
    <w:rsid w:val="00E6682D"/>
    <w:rsid w:val="00E74C42"/>
    <w:rsid w:val="00E74C98"/>
    <w:rsid w:val="00E821D9"/>
    <w:rsid w:val="00EC2A72"/>
    <w:rsid w:val="00EC5FD1"/>
    <w:rsid w:val="00ED0928"/>
    <w:rsid w:val="00F011F5"/>
    <w:rsid w:val="00F03673"/>
    <w:rsid w:val="00F16C00"/>
    <w:rsid w:val="00F32779"/>
    <w:rsid w:val="00F66F42"/>
    <w:rsid w:val="00F87F33"/>
    <w:rsid w:val="00F9085E"/>
    <w:rsid w:val="00F971A7"/>
    <w:rsid w:val="00FA0C41"/>
    <w:rsid w:val="00FA691C"/>
    <w:rsid w:val="00FB7A2B"/>
    <w:rsid w:val="00FF3B9E"/>
    <w:rsid w:val="00FF6692"/>
    <w:rsid w:val="00FF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BC91B36"/>
  <w15:docId w15:val="{403BA239-2E0F-4D55-A7EB-636D0F3A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ACB"/>
    <w:pPr>
      <w:suppressAutoHyphens/>
    </w:pPr>
    <w:rPr>
      <w:rFonts w:ascii="Calibri" w:eastAsia="Calibri" w:hAnsi="Calibri" w:cs="Times New Roman"/>
      <w:lang w:eastAsia="zh-CN"/>
    </w:rPr>
  </w:style>
  <w:style w:type="paragraph" w:styleId="2">
    <w:name w:val="heading 2"/>
    <w:basedOn w:val="a"/>
    <w:link w:val="20"/>
    <w:uiPriority w:val="9"/>
    <w:qFormat/>
    <w:rsid w:val="004A7D98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422E"/>
    <w:pPr>
      <w:spacing w:after="120"/>
    </w:pPr>
  </w:style>
  <w:style w:type="character" w:customStyle="1" w:styleId="a4">
    <w:name w:val="Основной текст Знак"/>
    <w:basedOn w:val="a0"/>
    <w:link w:val="a3"/>
    <w:rsid w:val="0008422E"/>
    <w:rPr>
      <w:rFonts w:ascii="Calibri" w:eastAsia="Calibri" w:hAnsi="Calibri" w:cs="Times New Roman"/>
      <w:lang w:eastAsia="zh-CN"/>
    </w:rPr>
  </w:style>
  <w:style w:type="paragraph" w:customStyle="1" w:styleId="a5">
    <w:name w:val="Содержимое таблицы"/>
    <w:basedOn w:val="a"/>
    <w:rsid w:val="0008422E"/>
    <w:pPr>
      <w:widowControl w:val="0"/>
      <w:suppressLineNumber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bidi="hi-IN"/>
    </w:rPr>
  </w:style>
  <w:style w:type="paragraph" w:customStyle="1" w:styleId="21">
    <w:name w:val="Название объекта2"/>
    <w:basedOn w:val="a"/>
    <w:next w:val="a"/>
    <w:rsid w:val="0008422E"/>
    <w:pPr>
      <w:widowControl w:val="0"/>
      <w:overflowPunct w:val="0"/>
      <w:autoSpaceDE w:val="0"/>
      <w:spacing w:after="0" w:line="240" w:lineRule="auto"/>
      <w:jc w:val="center"/>
    </w:pPr>
    <w:rPr>
      <w:rFonts w:ascii="Times New Roman CYR" w:eastAsia="DejaVu Sans" w:hAnsi="Times New Roman CYR" w:cs="Lohit Hindi"/>
      <w:b/>
      <w:kern w:val="1"/>
      <w:sz w:val="16"/>
      <w:szCs w:val="24"/>
      <w:lang w:bidi="hi-IN"/>
    </w:rPr>
  </w:style>
  <w:style w:type="paragraph" w:styleId="a6">
    <w:name w:val="Balloon Text"/>
    <w:basedOn w:val="a"/>
    <w:link w:val="a7"/>
    <w:uiPriority w:val="99"/>
    <w:semiHidden/>
    <w:unhideWhenUsed/>
    <w:rsid w:val="00084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422E"/>
    <w:rPr>
      <w:rFonts w:ascii="Tahoma" w:eastAsia="Calibri" w:hAnsi="Tahoma" w:cs="Tahoma"/>
      <w:sz w:val="16"/>
      <w:szCs w:val="16"/>
      <w:lang w:eastAsia="zh-CN"/>
    </w:rPr>
  </w:style>
  <w:style w:type="character" w:customStyle="1" w:styleId="a8">
    <w:name w:val="Основной текст_"/>
    <w:link w:val="1"/>
    <w:rsid w:val="00EC5F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EC5FD1"/>
    <w:pPr>
      <w:widowControl w:val="0"/>
      <w:shd w:val="clear" w:color="auto" w:fill="FFFFFF"/>
      <w:suppressAutoHyphens w:val="0"/>
      <w:spacing w:before="240" w:after="180" w:line="365" w:lineRule="exact"/>
      <w:jc w:val="both"/>
    </w:pPr>
    <w:rPr>
      <w:rFonts w:ascii="Times New Roman" w:eastAsia="Times New Roman" w:hAnsi="Times New Roman"/>
      <w:sz w:val="26"/>
      <w:szCs w:val="26"/>
      <w:lang w:eastAsia="en-US"/>
    </w:rPr>
  </w:style>
  <w:style w:type="paragraph" w:styleId="a9">
    <w:name w:val="List Paragraph"/>
    <w:basedOn w:val="a"/>
    <w:uiPriority w:val="99"/>
    <w:qFormat/>
    <w:rsid w:val="00C6200C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a">
    <w:name w:val="Emphasis"/>
    <w:basedOn w:val="a0"/>
    <w:uiPriority w:val="20"/>
    <w:qFormat/>
    <w:rsid w:val="00CC3B72"/>
    <w:rPr>
      <w:i/>
      <w:iCs/>
    </w:rPr>
  </w:style>
  <w:style w:type="character" w:styleId="ab">
    <w:name w:val="Hyperlink"/>
    <w:basedOn w:val="a0"/>
    <w:uiPriority w:val="99"/>
    <w:unhideWhenUsed/>
    <w:rsid w:val="00CC3B72"/>
    <w:rPr>
      <w:color w:val="0000FF"/>
      <w:u w:val="single"/>
    </w:rPr>
  </w:style>
  <w:style w:type="character" w:customStyle="1" w:styleId="b-pseudo-link">
    <w:name w:val="b-pseudo-link"/>
    <w:basedOn w:val="a0"/>
    <w:rsid w:val="00C579EE"/>
  </w:style>
  <w:style w:type="character" w:customStyle="1" w:styleId="20">
    <w:name w:val="Заголовок 2 Знак"/>
    <w:basedOn w:val="a0"/>
    <w:link w:val="2"/>
    <w:uiPriority w:val="9"/>
    <w:rsid w:val="004A7D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c">
    <w:name w:val="Table Grid"/>
    <w:basedOn w:val="a1"/>
    <w:uiPriority w:val="39"/>
    <w:rsid w:val="002E2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7902A4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unhideWhenUsed/>
    <w:rsid w:val="006F29B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 Spacing"/>
    <w:link w:val="af"/>
    <w:qFormat/>
    <w:rsid w:val="00E821D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-11">
    <w:name w:val="Цветной список - Акцент 11"/>
    <w:basedOn w:val="a"/>
    <w:uiPriority w:val="99"/>
    <w:rsid w:val="00085D60"/>
    <w:pPr>
      <w:suppressAutoHyphens w:val="0"/>
      <w:ind w:left="720"/>
    </w:pPr>
    <w:rPr>
      <w:rFonts w:eastAsia="Times New Roman" w:cs="Calibri"/>
      <w:lang w:eastAsia="en-US"/>
    </w:rPr>
  </w:style>
  <w:style w:type="character" w:customStyle="1" w:styleId="22">
    <w:name w:val="Основной текст (2)_"/>
    <w:basedOn w:val="a0"/>
    <w:link w:val="23"/>
    <w:rsid w:val="00746284"/>
    <w:rPr>
      <w:rFonts w:ascii="Arial" w:eastAsia="Arial" w:hAnsi="Arial" w:cs="Arial"/>
      <w:b/>
      <w:bCs/>
      <w:color w:val="EBEBEB"/>
      <w:sz w:val="100"/>
      <w:szCs w:val="100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46284"/>
    <w:pPr>
      <w:widowControl w:val="0"/>
      <w:shd w:val="clear" w:color="auto" w:fill="FFFFFF"/>
      <w:suppressAutoHyphens w:val="0"/>
      <w:spacing w:before="50" w:after="1680" w:line="240" w:lineRule="auto"/>
    </w:pPr>
    <w:rPr>
      <w:rFonts w:ascii="Arial" w:eastAsia="Arial" w:hAnsi="Arial" w:cs="Arial"/>
      <w:b/>
      <w:bCs/>
      <w:color w:val="EBEBEB"/>
      <w:sz w:val="100"/>
      <w:szCs w:val="100"/>
      <w:lang w:eastAsia="en-US"/>
    </w:rPr>
  </w:style>
  <w:style w:type="character" w:customStyle="1" w:styleId="af">
    <w:name w:val="Без интервала Знак"/>
    <w:link w:val="ae"/>
    <w:locked/>
    <w:rsid w:val="00FB7A2B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4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96A9E-3A85-4AD8-99F0-DC0206635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27</Pages>
  <Words>3620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User8643</dc:creator>
  <cp:lastModifiedBy>Учетная запись Майкрософт</cp:lastModifiedBy>
  <cp:revision>73</cp:revision>
  <cp:lastPrinted>2024-09-05T10:00:00Z</cp:lastPrinted>
  <dcterms:created xsi:type="dcterms:W3CDTF">2020-04-16T07:44:00Z</dcterms:created>
  <dcterms:modified xsi:type="dcterms:W3CDTF">2024-09-05T10:02:00Z</dcterms:modified>
</cp:coreProperties>
</file>